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E9A9" w14:textId="41EB8040" w:rsidR="0080429F" w:rsidRPr="004048A7" w:rsidRDefault="00E32E90" w:rsidP="009553F0">
      <w:pPr>
        <w:pStyle w:val="Heading1"/>
        <w:ind w:right="1080"/>
        <w:rPr>
          <w:rFonts w:ascii="Segoe UI" w:hAnsi="Segoe UI" w:cs="Segoe UI"/>
          <w:szCs w:val="32"/>
        </w:rPr>
      </w:pPr>
      <w:r>
        <w:rPr>
          <w:rFonts w:ascii="Segoe UI" w:hAnsi="Segoe UI" w:cs="Segoe UI"/>
          <w:szCs w:val="32"/>
        </w:rPr>
        <w:t xml:space="preserve">2022 Connecticut </w:t>
      </w:r>
      <w:r w:rsidR="00562864" w:rsidRPr="0091406A">
        <w:rPr>
          <w:rFonts w:ascii="Segoe UI" w:hAnsi="Segoe UI" w:cs="Segoe UI"/>
          <w:szCs w:val="32"/>
        </w:rPr>
        <w:t xml:space="preserve">Foodshare </w:t>
      </w:r>
      <w:r w:rsidR="0080429F" w:rsidRPr="0091406A">
        <w:rPr>
          <w:rFonts w:ascii="Segoe UI" w:hAnsi="Segoe UI" w:cs="Segoe UI"/>
          <w:szCs w:val="32"/>
        </w:rPr>
        <w:t>Walk Against Hunger</w:t>
      </w:r>
      <w:r w:rsidR="004048A7">
        <w:rPr>
          <w:rFonts w:ascii="Segoe UI" w:hAnsi="Segoe UI" w:cs="Segoe UI"/>
          <w:szCs w:val="32"/>
        </w:rPr>
        <w:t xml:space="preserve"> </w:t>
      </w:r>
      <w:r w:rsidR="004048A7">
        <w:rPr>
          <w:rFonts w:ascii="Segoe UI" w:hAnsi="Segoe UI" w:cs="Segoe UI"/>
          <w:szCs w:val="32"/>
        </w:rPr>
        <w:br/>
        <w:t xml:space="preserve">Partner </w:t>
      </w:r>
      <w:r w:rsidR="0080429F" w:rsidRPr="0091406A">
        <w:rPr>
          <w:rFonts w:ascii="Segoe UI" w:hAnsi="Segoe UI" w:cs="Segoe UI"/>
          <w:szCs w:val="32"/>
        </w:rPr>
        <w:t xml:space="preserve">Agency </w:t>
      </w:r>
      <w:r w:rsidR="00860B06">
        <w:rPr>
          <w:rFonts w:ascii="Segoe UI" w:hAnsi="Segoe UI" w:cs="Segoe UI"/>
          <w:szCs w:val="32"/>
        </w:rPr>
        <w:t>Agreement</w:t>
      </w:r>
    </w:p>
    <w:p w14:paraId="0182E39F" w14:textId="77777777" w:rsidR="0080429F" w:rsidRPr="0091406A" w:rsidRDefault="0080429F" w:rsidP="00DD6A98">
      <w:pPr>
        <w:ind w:right="1080"/>
        <w:rPr>
          <w:rFonts w:ascii="Segoe UI" w:hAnsi="Segoe UI" w:cs="Segoe UI"/>
          <w:iCs/>
          <w:color w:val="000000" w:themeColor="text1"/>
        </w:rPr>
      </w:pPr>
    </w:p>
    <w:p w14:paraId="1562FB8B" w14:textId="3CB37970" w:rsidR="00562864" w:rsidRPr="0091406A" w:rsidRDefault="00562864" w:rsidP="00562864">
      <w:pPr>
        <w:ind w:left="720" w:right="1080"/>
        <w:rPr>
          <w:rFonts w:ascii="Segoe UI" w:hAnsi="Segoe UI" w:cs="Segoe UI"/>
          <w:iCs/>
          <w:color w:val="000000" w:themeColor="text1"/>
        </w:rPr>
      </w:pPr>
      <w:r w:rsidRPr="0091406A">
        <w:rPr>
          <w:rFonts w:ascii="Segoe UI" w:hAnsi="Segoe UI" w:cs="Segoe UI"/>
          <w:iCs/>
        </w:rPr>
        <w:t>The</w:t>
      </w:r>
      <w:r w:rsidRPr="0091406A">
        <w:rPr>
          <w:rFonts w:ascii="Segoe UI" w:hAnsi="Segoe UI" w:cs="Segoe UI"/>
          <w:b/>
          <w:iCs/>
        </w:rPr>
        <w:t xml:space="preserve"> </w:t>
      </w:r>
      <w:r w:rsidR="00E32E90">
        <w:rPr>
          <w:rFonts w:ascii="Segoe UI" w:hAnsi="Segoe UI" w:cs="Segoe UI"/>
          <w:b/>
          <w:iCs/>
        </w:rPr>
        <w:t>Connecticut Foodshare Walk Against Hunger</w:t>
      </w:r>
      <w:r w:rsidRPr="0091406A">
        <w:rPr>
          <w:rFonts w:ascii="Segoe UI" w:hAnsi="Segoe UI" w:cs="Segoe UI"/>
          <w:iCs/>
        </w:rPr>
        <w:t xml:space="preserve"> is the largest anti-hunger event of its kind </w:t>
      </w:r>
      <w:r w:rsidR="00E32E90">
        <w:rPr>
          <w:rFonts w:ascii="Segoe UI" w:hAnsi="Segoe UI" w:cs="Segoe UI"/>
          <w:iCs/>
          <w:color w:val="000000" w:themeColor="text1"/>
        </w:rPr>
        <w:t xml:space="preserve">in Connecticut. Connecticut </w:t>
      </w:r>
      <w:r w:rsidRPr="0091406A">
        <w:rPr>
          <w:rFonts w:ascii="Segoe UI" w:hAnsi="Segoe UI" w:cs="Segoe UI"/>
          <w:iCs/>
          <w:color w:val="000000" w:themeColor="text1"/>
        </w:rPr>
        <w:t xml:space="preserve">Foodshare organizes the event as a cooperative effort with local partners to raise funds and awareness. </w:t>
      </w:r>
      <w:r w:rsidR="00DE72B0">
        <w:rPr>
          <w:rFonts w:ascii="Segoe UI" w:hAnsi="Segoe UI" w:cs="Segoe UI"/>
          <w:iCs/>
          <w:color w:val="000000" w:themeColor="text1"/>
        </w:rPr>
        <w:t xml:space="preserve">This year the Walk will take place in-person on Saturday, </w:t>
      </w:r>
      <w:r w:rsidR="00E32E90">
        <w:rPr>
          <w:rFonts w:ascii="Segoe UI" w:hAnsi="Segoe UI" w:cs="Segoe UI"/>
          <w:iCs/>
          <w:color w:val="000000" w:themeColor="text1"/>
        </w:rPr>
        <w:t>May 21</w:t>
      </w:r>
      <w:r w:rsidR="00DE72B0">
        <w:rPr>
          <w:rFonts w:ascii="Segoe UI" w:hAnsi="Segoe UI" w:cs="Segoe UI"/>
          <w:iCs/>
          <w:color w:val="000000" w:themeColor="text1"/>
        </w:rPr>
        <w:t xml:space="preserve"> at Dunkin’ Donuts Park, home of the Hartfor</w:t>
      </w:r>
      <w:r w:rsidR="00E32E90">
        <w:rPr>
          <w:rFonts w:ascii="Segoe UI" w:hAnsi="Segoe UI" w:cs="Segoe UI"/>
          <w:iCs/>
          <w:color w:val="000000" w:themeColor="text1"/>
        </w:rPr>
        <w:t>d Yard Goats. A</w:t>
      </w:r>
      <w:r w:rsidR="00867CB2">
        <w:rPr>
          <w:rFonts w:ascii="Segoe UI" w:hAnsi="Segoe UI" w:cs="Segoe UI"/>
          <w:iCs/>
          <w:color w:val="000000" w:themeColor="text1"/>
        </w:rPr>
        <w:t>n online</w:t>
      </w:r>
      <w:r w:rsidR="00DE72B0">
        <w:rPr>
          <w:rFonts w:ascii="Segoe UI" w:hAnsi="Segoe UI" w:cs="Segoe UI"/>
          <w:iCs/>
          <w:color w:val="000000" w:themeColor="text1"/>
        </w:rPr>
        <w:t xml:space="preserve"> fundraising </w:t>
      </w:r>
      <w:r w:rsidR="00867CB2">
        <w:rPr>
          <w:rFonts w:ascii="Segoe UI" w:hAnsi="Segoe UI" w:cs="Segoe UI"/>
          <w:iCs/>
          <w:color w:val="000000" w:themeColor="text1"/>
        </w:rPr>
        <w:t xml:space="preserve">platform will be available on </w:t>
      </w:r>
      <w:hyperlink r:id="rId8" w:history="1">
        <w:r w:rsidR="00867CB2" w:rsidRPr="003D11C0">
          <w:rPr>
            <w:rStyle w:val="Hyperlink"/>
            <w:rFonts w:ascii="Segoe UI" w:hAnsi="Segoe UI" w:cs="Segoe UI"/>
            <w:iCs/>
          </w:rPr>
          <w:t>www.ctfoodsharewalk.org</w:t>
        </w:r>
      </w:hyperlink>
      <w:r w:rsidR="00867CB2">
        <w:rPr>
          <w:rFonts w:ascii="Segoe UI" w:hAnsi="Segoe UI" w:cs="Segoe UI"/>
          <w:iCs/>
          <w:color w:val="000000" w:themeColor="text1"/>
        </w:rPr>
        <w:t xml:space="preserve"> for those not </w:t>
      </w:r>
      <w:r w:rsidR="00DE72B0">
        <w:rPr>
          <w:rFonts w:ascii="Segoe UI" w:hAnsi="Segoe UI" w:cs="Segoe UI"/>
          <w:iCs/>
          <w:color w:val="000000" w:themeColor="text1"/>
        </w:rPr>
        <w:t xml:space="preserve">comfortable attending in-person. </w:t>
      </w:r>
    </w:p>
    <w:p w14:paraId="1158C07E" w14:textId="77777777" w:rsidR="0080429F" w:rsidRPr="0091406A" w:rsidRDefault="0080429F" w:rsidP="0080429F">
      <w:pPr>
        <w:ind w:left="720" w:right="1080"/>
        <w:rPr>
          <w:rFonts w:ascii="Segoe UI" w:hAnsi="Segoe UI" w:cs="Segoe UI"/>
          <w:iCs/>
          <w:color w:val="000000" w:themeColor="text1"/>
        </w:rPr>
      </w:pPr>
    </w:p>
    <w:p w14:paraId="14DD5B35" w14:textId="77777777" w:rsidR="0080429F" w:rsidRPr="0091406A" w:rsidRDefault="0080429F" w:rsidP="00E57E05">
      <w:pPr>
        <w:ind w:left="720" w:right="1080"/>
        <w:jc w:val="center"/>
        <w:rPr>
          <w:rFonts w:ascii="Segoe UI" w:hAnsi="Segoe UI" w:cs="Segoe UI"/>
          <w:color w:val="808080"/>
          <w:sz w:val="32"/>
          <w:szCs w:val="32"/>
          <w:u w:val="single"/>
        </w:rPr>
      </w:pPr>
      <w:r w:rsidRPr="0091406A">
        <w:rPr>
          <w:rFonts w:ascii="Segoe UI" w:hAnsi="Segoe UI" w:cs="Segoe UI"/>
          <w:color w:val="808080"/>
          <w:sz w:val="32"/>
          <w:szCs w:val="32"/>
          <w:u w:val="single"/>
        </w:rPr>
        <w:t>I. Definitions</w:t>
      </w:r>
    </w:p>
    <w:p w14:paraId="0B00CFA5" w14:textId="77777777" w:rsidR="00E57E05" w:rsidRPr="0091406A" w:rsidRDefault="00E57E05" w:rsidP="00E57E05">
      <w:pPr>
        <w:ind w:left="720" w:right="1080"/>
        <w:jc w:val="center"/>
        <w:rPr>
          <w:rFonts w:ascii="Segoe UI" w:hAnsi="Segoe UI" w:cs="Segoe UI"/>
          <w:color w:val="808080"/>
          <w:sz w:val="16"/>
          <w:szCs w:val="16"/>
          <w:u w:val="single"/>
        </w:rPr>
      </w:pPr>
    </w:p>
    <w:p w14:paraId="392A9E6F" w14:textId="4CFEA2B8" w:rsidR="0080429F" w:rsidRPr="0091406A" w:rsidRDefault="0080429F" w:rsidP="00E57E05">
      <w:pPr>
        <w:ind w:left="720" w:right="1080"/>
        <w:rPr>
          <w:rFonts w:ascii="Segoe UI" w:hAnsi="Segoe UI" w:cs="Segoe UI"/>
          <w:color w:val="000000" w:themeColor="text1"/>
        </w:rPr>
      </w:pPr>
      <w:r w:rsidRPr="0091406A">
        <w:rPr>
          <w:rFonts w:ascii="Segoe UI" w:hAnsi="Segoe UI" w:cs="Segoe UI"/>
          <w:b/>
          <w:color w:val="000000" w:themeColor="text1"/>
        </w:rPr>
        <w:t>Benefiting Agency</w:t>
      </w:r>
      <w:r w:rsidRPr="0091406A">
        <w:rPr>
          <w:rFonts w:ascii="Segoe UI" w:hAnsi="Segoe UI" w:cs="Segoe UI"/>
          <w:color w:val="000000" w:themeColor="text1"/>
        </w:rPr>
        <w:t xml:space="preserve"> </w:t>
      </w:r>
      <w:r w:rsidR="00B41071" w:rsidRPr="0091406A">
        <w:rPr>
          <w:rFonts w:ascii="Segoe UI" w:hAnsi="Segoe UI" w:cs="Segoe UI"/>
          <w:color w:val="000000" w:themeColor="text1"/>
        </w:rPr>
        <w:t>–</w:t>
      </w:r>
      <w:r w:rsidRPr="0091406A">
        <w:rPr>
          <w:rFonts w:ascii="Segoe UI" w:hAnsi="Segoe UI" w:cs="Segoe UI"/>
          <w:color w:val="000000" w:themeColor="text1"/>
        </w:rPr>
        <w:t xml:space="preserve"> A</w:t>
      </w:r>
      <w:r w:rsidR="00E32E90">
        <w:rPr>
          <w:rFonts w:ascii="Segoe UI" w:hAnsi="Segoe UI" w:cs="Segoe UI"/>
          <w:color w:val="000000" w:themeColor="text1"/>
        </w:rPr>
        <w:t xml:space="preserve"> Connecticut </w:t>
      </w:r>
      <w:r w:rsidRPr="0091406A">
        <w:rPr>
          <w:rFonts w:ascii="Segoe UI" w:hAnsi="Segoe UI" w:cs="Segoe UI"/>
          <w:color w:val="000000" w:themeColor="text1"/>
        </w:rPr>
        <w:t xml:space="preserve">Foodshare partner </w:t>
      </w:r>
      <w:r w:rsidR="00E32E90">
        <w:rPr>
          <w:rFonts w:ascii="Segoe UI" w:hAnsi="Segoe UI" w:cs="Segoe UI"/>
          <w:color w:val="000000" w:themeColor="text1"/>
        </w:rPr>
        <w:t xml:space="preserve">agency </w:t>
      </w:r>
      <w:r w:rsidR="002310E8">
        <w:rPr>
          <w:rFonts w:ascii="Segoe UI" w:hAnsi="Segoe UI" w:cs="Segoe UI"/>
          <w:color w:val="000000" w:themeColor="text1"/>
        </w:rPr>
        <w:t>that</w:t>
      </w:r>
      <w:r w:rsidR="002310E8" w:rsidRPr="0091406A">
        <w:rPr>
          <w:rFonts w:ascii="Segoe UI" w:hAnsi="Segoe UI" w:cs="Segoe UI"/>
          <w:color w:val="000000" w:themeColor="text1"/>
        </w:rPr>
        <w:t xml:space="preserve"> </w:t>
      </w:r>
      <w:r w:rsidR="00DD6A98" w:rsidRPr="0091406A">
        <w:rPr>
          <w:rFonts w:ascii="Segoe UI" w:hAnsi="Segoe UI" w:cs="Segoe UI"/>
          <w:color w:val="000000" w:themeColor="text1"/>
        </w:rPr>
        <w:t>agrees</w:t>
      </w:r>
      <w:r w:rsidR="00E32E90">
        <w:rPr>
          <w:rFonts w:ascii="Segoe UI" w:hAnsi="Segoe UI" w:cs="Segoe UI"/>
          <w:color w:val="000000" w:themeColor="text1"/>
        </w:rPr>
        <w:t xml:space="preserve"> to participate and fundraise</w:t>
      </w:r>
      <w:r w:rsidRPr="0091406A">
        <w:rPr>
          <w:rFonts w:ascii="Segoe UI" w:hAnsi="Segoe UI" w:cs="Segoe UI"/>
          <w:color w:val="000000" w:themeColor="text1"/>
        </w:rPr>
        <w:t xml:space="preserve"> in the Walk and meets all contractual obligations</w:t>
      </w:r>
      <w:r w:rsidR="00D06EF9">
        <w:rPr>
          <w:rFonts w:ascii="Segoe UI" w:hAnsi="Segoe UI" w:cs="Segoe UI"/>
          <w:color w:val="000000" w:themeColor="text1"/>
        </w:rPr>
        <w:t>.</w:t>
      </w:r>
    </w:p>
    <w:p w14:paraId="330CCDF9" w14:textId="77777777" w:rsidR="00E57E05" w:rsidRPr="0091406A" w:rsidRDefault="00E57E05" w:rsidP="00E57E05">
      <w:pPr>
        <w:ind w:left="720" w:right="1080"/>
        <w:rPr>
          <w:rFonts w:ascii="Segoe UI" w:hAnsi="Segoe UI" w:cs="Segoe UI"/>
          <w:color w:val="000000" w:themeColor="text1"/>
          <w:sz w:val="16"/>
          <w:szCs w:val="16"/>
        </w:rPr>
      </w:pPr>
    </w:p>
    <w:p w14:paraId="0D4689C0" w14:textId="77777777" w:rsidR="0080429F" w:rsidRPr="0091406A" w:rsidRDefault="0080429F" w:rsidP="00E57E05">
      <w:pPr>
        <w:ind w:left="720" w:right="1080"/>
        <w:rPr>
          <w:rFonts w:ascii="Segoe UI" w:hAnsi="Segoe UI" w:cs="Segoe UI"/>
          <w:color w:val="000000" w:themeColor="text1"/>
        </w:rPr>
      </w:pPr>
      <w:r w:rsidRPr="0091406A">
        <w:rPr>
          <w:rFonts w:ascii="Segoe UI" w:hAnsi="Segoe UI" w:cs="Segoe UI"/>
          <w:b/>
          <w:color w:val="000000" w:themeColor="text1"/>
        </w:rPr>
        <w:t>Walker</w:t>
      </w:r>
      <w:r w:rsidRPr="0091406A">
        <w:rPr>
          <w:rFonts w:ascii="Segoe UI" w:hAnsi="Segoe UI" w:cs="Segoe UI"/>
          <w:color w:val="000000" w:themeColor="text1"/>
        </w:rPr>
        <w:t xml:space="preserve"> </w:t>
      </w:r>
      <w:r w:rsidR="00B41071" w:rsidRPr="0091406A">
        <w:rPr>
          <w:rFonts w:ascii="Segoe UI" w:hAnsi="Segoe UI" w:cs="Segoe UI"/>
          <w:color w:val="000000" w:themeColor="text1"/>
        </w:rPr>
        <w:t>–</w:t>
      </w:r>
      <w:r w:rsidRPr="0091406A">
        <w:rPr>
          <w:rFonts w:ascii="Segoe UI" w:hAnsi="Segoe UI" w:cs="Segoe UI"/>
          <w:color w:val="000000" w:themeColor="text1"/>
        </w:rPr>
        <w:t xml:space="preserve"> An individual who </w:t>
      </w:r>
      <w:r w:rsidR="00C45B5F" w:rsidRPr="0091406A">
        <w:rPr>
          <w:rFonts w:ascii="Segoe UI" w:hAnsi="Segoe UI" w:cs="Segoe UI"/>
          <w:color w:val="000000" w:themeColor="text1"/>
        </w:rPr>
        <w:t>supports</w:t>
      </w:r>
      <w:r w:rsidRPr="0091406A">
        <w:rPr>
          <w:rFonts w:ascii="Segoe UI" w:hAnsi="Segoe UI" w:cs="Segoe UI"/>
          <w:color w:val="000000" w:themeColor="text1"/>
        </w:rPr>
        <w:t xml:space="preserve"> the Walk by raising funds.  Guidelines for Walkers are outlined below.  </w:t>
      </w:r>
    </w:p>
    <w:p w14:paraId="661F3861" w14:textId="77777777" w:rsidR="00E57E05" w:rsidRPr="0091406A" w:rsidRDefault="00E57E05" w:rsidP="00E57E05">
      <w:pPr>
        <w:ind w:left="720" w:right="1080"/>
        <w:rPr>
          <w:rFonts w:ascii="Segoe UI" w:hAnsi="Segoe UI" w:cs="Segoe UI"/>
          <w:color w:val="000000" w:themeColor="text1"/>
          <w:sz w:val="16"/>
          <w:szCs w:val="16"/>
        </w:rPr>
      </w:pPr>
    </w:p>
    <w:p w14:paraId="56C2D2D4" w14:textId="77777777" w:rsidR="0080429F" w:rsidRPr="0091406A" w:rsidRDefault="0080429F" w:rsidP="00E57E05">
      <w:pPr>
        <w:ind w:left="720" w:right="1080"/>
        <w:rPr>
          <w:rFonts w:ascii="Segoe UI" w:hAnsi="Segoe UI" w:cs="Segoe UI"/>
          <w:color w:val="000000" w:themeColor="text1"/>
        </w:rPr>
      </w:pPr>
      <w:r w:rsidRPr="0091406A">
        <w:rPr>
          <w:rFonts w:ascii="Segoe UI" w:hAnsi="Segoe UI" w:cs="Segoe UI"/>
          <w:b/>
          <w:color w:val="000000" w:themeColor="text1"/>
        </w:rPr>
        <w:t xml:space="preserve">Team </w:t>
      </w:r>
      <w:r w:rsidR="00B41071" w:rsidRPr="0091406A">
        <w:rPr>
          <w:rFonts w:ascii="Segoe UI" w:hAnsi="Segoe UI" w:cs="Segoe UI"/>
          <w:color w:val="000000" w:themeColor="text1"/>
        </w:rPr>
        <w:t>–</w:t>
      </w:r>
      <w:r w:rsidR="00C45B5F" w:rsidRPr="0091406A">
        <w:rPr>
          <w:rFonts w:ascii="Segoe UI" w:hAnsi="Segoe UI" w:cs="Segoe UI"/>
          <w:color w:val="000000" w:themeColor="text1"/>
        </w:rPr>
        <w:t xml:space="preserve"> A group of </w:t>
      </w:r>
      <w:r w:rsidRPr="0091406A">
        <w:rPr>
          <w:rFonts w:ascii="Segoe UI" w:hAnsi="Segoe UI" w:cs="Segoe UI"/>
          <w:color w:val="000000" w:themeColor="text1"/>
        </w:rPr>
        <w:t>peo</w:t>
      </w:r>
      <w:r w:rsidR="003604B5" w:rsidRPr="0091406A">
        <w:rPr>
          <w:rFonts w:ascii="Segoe UI" w:hAnsi="Segoe UI" w:cs="Segoe UI"/>
          <w:color w:val="000000" w:themeColor="text1"/>
        </w:rPr>
        <w:t xml:space="preserve">ple who choose to walk together.  Members of the same team </w:t>
      </w:r>
      <w:r w:rsidRPr="0091406A">
        <w:rPr>
          <w:rFonts w:ascii="Segoe UI" w:hAnsi="Segoe UI" w:cs="Segoe UI"/>
          <w:color w:val="000000" w:themeColor="text1"/>
        </w:rPr>
        <w:t xml:space="preserve">may walk to support different benefiting agencies.  </w:t>
      </w:r>
    </w:p>
    <w:p w14:paraId="0B1EF6F2" w14:textId="77777777" w:rsidR="00E57E05" w:rsidRPr="0091406A" w:rsidRDefault="00E57E05" w:rsidP="00E57E05">
      <w:pPr>
        <w:ind w:left="720" w:right="1080"/>
        <w:rPr>
          <w:rFonts w:ascii="Segoe UI" w:hAnsi="Segoe UI" w:cs="Segoe UI"/>
          <w:color w:val="000000" w:themeColor="text1"/>
          <w:sz w:val="16"/>
          <w:szCs w:val="16"/>
        </w:rPr>
      </w:pPr>
    </w:p>
    <w:p w14:paraId="3DF452EB" w14:textId="117F1947" w:rsidR="0080429F" w:rsidRPr="0091406A" w:rsidRDefault="0080429F" w:rsidP="00E57E05">
      <w:pPr>
        <w:ind w:left="720" w:right="1080"/>
        <w:rPr>
          <w:rFonts w:ascii="Segoe UI" w:hAnsi="Segoe UI" w:cs="Segoe UI"/>
          <w:color w:val="FF0000"/>
        </w:rPr>
      </w:pPr>
      <w:r w:rsidRPr="0091406A">
        <w:rPr>
          <w:rFonts w:ascii="Segoe UI" w:hAnsi="Segoe UI" w:cs="Segoe UI"/>
          <w:b/>
          <w:color w:val="000000" w:themeColor="text1"/>
        </w:rPr>
        <w:t>Team Captain</w:t>
      </w:r>
      <w:r w:rsidRPr="0091406A">
        <w:rPr>
          <w:rFonts w:ascii="Segoe UI" w:hAnsi="Segoe UI" w:cs="Segoe UI"/>
          <w:color w:val="000000" w:themeColor="text1"/>
        </w:rPr>
        <w:t xml:space="preserve"> – </w:t>
      </w:r>
      <w:r w:rsidR="00DD6A98" w:rsidRPr="0091406A">
        <w:rPr>
          <w:rFonts w:ascii="Segoe UI" w:hAnsi="Segoe UI" w:cs="Segoe UI"/>
          <w:color w:val="000000" w:themeColor="text1"/>
        </w:rPr>
        <w:t>The person who acts as a leader and recruiter</w:t>
      </w:r>
      <w:r w:rsidRPr="0091406A">
        <w:rPr>
          <w:rFonts w:ascii="Segoe UI" w:hAnsi="Segoe UI" w:cs="Segoe UI"/>
          <w:color w:val="000000" w:themeColor="text1"/>
        </w:rPr>
        <w:t xml:space="preserve"> for a Team and who serves as the contact person for that Team to </w:t>
      </w:r>
      <w:r w:rsidR="00E32E90">
        <w:rPr>
          <w:rFonts w:ascii="Segoe UI" w:hAnsi="Segoe UI" w:cs="Segoe UI"/>
          <w:color w:val="000000" w:themeColor="text1"/>
        </w:rPr>
        <w:t xml:space="preserve">Connecticut </w:t>
      </w:r>
      <w:r w:rsidRPr="0091406A">
        <w:rPr>
          <w:rFonts w:ascii="Segoe UI" w:hAnsi="Segoe UI" w:cs="Segoe UI"/>
          <w:color w:val="000000" w:themeColor="text1"/>
        </w:rPr>
        <w:t>Foodshare</w:t>
      </w:r>
      <w:r w:rsidRPr="0091406A">
        <w:rPr>
          <w:rFonts w:ascii="Segoe UI" w:hAnsi="Segoe UI" w:cs="Segoe UI"/>
          <w:color w:val="FF0000"/>
        </w:rPr>
        <w:t>.</w:t>
      </w:r>
    </w:p>
    <w:p w14:paraId="611DD344" w14:textId="77777777" w:rsidR="0080429F" w:rsidRPr="0091406A" w:rsidRDefault="0080429F" w:rsidP="0080429F">
      <w:pPr>
        <w:spacing w:before="120" w:after="120"/>
        <w:ind w:left="720" w:right="1080"/>
        <w:rPr>
          <w:rFonts w:ascii="Segoe UI" w:hAnsi="Segoe UI" w:cs="Segoe UI"/>
          <w:iCs/>
          <w:color w:val="FF0000"/>
          <w:sz w:val="16"/>
          <w:szCs w:val="16"/>
        </w:rPr>
      </w:pPr>
    </w:p>
    <w:p w14:paraId="503EC5FF" w14:textId="77777777" w:rsidR="0080429F" w:rsidRPr="0091406A" w:rsidRDefault="0080429F" w:rsidP="00E57E05">
      <w:pPr>
        <w:pStyle w:val="ListParagraph"/>
        <w:ind w:left="360" w:right="1080"/>
        <w:jc w:val="center"/>
        <w:rPr>
          <w:rFonts w:ascii="Segoe UI" w:hAnsi="Segoe UI" w:cs="Segoe UI"/>
          <w:b/>
          <w:color w:val="808080"/>
          <w:sz w:val="32"/>
          <w:szCs w:val="32"/>
          <w:u w:val="single"/>
        </w:rPr>
      </w:pPr>
      <w:r w:rsidRPr="0091406A">
        <w:rPr>
          <w:rFonts w:ascii="Segoe UI" w:hAnsi="Segoe UI" w:cs="Segoe UI"/>
          <w:color w:val="808080"/>
          <w:sz w:val="32"/>
          <w:szCs w:val="32"/>
          <w:u w:val="single"/>
        </w:rPr>
        <w:t xml:space="preserve">II. </w:t>
      </w:r>
      <w:r w:rsidRPr="0091406A">
        <w:rPr>
          <w:rFonts w:ascii="Segoe UI" w:hAnsi="Segoe UI" w:cs="Segoe UI"/>
          <w:b/>
          <w:color w:val="808080"/>
          <w:sz w:val="32"/>
          <w:szCs w:val="32"/>
          <w:u w:val="single"/>
        </w:rPr>
        <w:t>Walker Guidelines and Designations</w:t>
      </w:r>
    </w:p>
    <w:p w14:paraId="133EAFDD" w14:textId="77777777" w:rsidR="00E57E05" w:rsidRPr="0091406A" w:rsidRDefault="00E57E05" w:rsidP="00E57E05">
      <w:pPr>
        <w:pStyle w:val="ListParagraph"/>
        <w:ind w:left="360" w:right="1080"/>
        <w:jc w:val="center"/>
        <w:rPr>
          <w:rFonts w:ascii="Segoe UI" w:hAnsi="Segoe UI" w:cs="Segoe UI"/>
          <w:color w:val="808080"/>
          <w:sz w:val="16"/>
          <w:szCs w:val="16"/>
          <w:u w:val="single"/>
        </w:rPr>
      </w:pPr>
    </w:p>
    <w:p w14:paraId="66ED7E29" w14:textId="09CAE8FD" w:rsidR="0080429F" w:rsidRDefault="0080429F" w:rsidP="00E57E05">
      <w:pPr>
        <w:numPr>
          <w:ilvl w:val="0"/>
          <w:numId w:val="1"/>
        </w:numPr>
        <w:tabs>
          <w:tab w:val="clear" w:pos="360"/>
          <w:tab w:val="num" w:pos="720"/>
        </w:tabs>
        <w:ind w:left="720" w:right="1080"/>
        <w:rPr>
          <w:rFonts w:ascii="Segoe UI" w:hAnsi="Segoe UI" w:cs="Segoe UI"/>
        </w:rPr>
      </w:pPr>
      <w:r w:rsidRPr="0091406A">
        <w:rPr>
          <w:rFonts w:ascii="Segoe UI" w:hAnsi="Segoe UI" w:cs="Segoe UI"/>
        </w:rPr>
        <w:t xml:space="preserve">Each walker </w:t>
      </w:r>
      <w:r w:rsidRPr="0091406A">
        <w:rPr>
          <w:rFonts w:ascii="Segoe UI" w:hAnsi="Segoe UI" w:cs="Segoe UI"/>
          <w:b/>
        </w:rPr>
        <w:t>must</w:t>
      </w:r>
      <w:r w:rsidRPr="0091406A">
        <w:rPr>
          <w:rFonts w:ascii="Segoe UI" w:hAnsi="Segoe UI" w:cs="Segoe UI"/>
        </w:rPr>
        <w:t xml:space="preserve"> </w:t>
      </w:r>
      <w:r w:rsidR="00C45B5F" w:rsidRPr="0091406A">
        <w:rPr>
          <w:rFonts w:ascii="Segoe UI" w:hAnsi="Segoe UI" w:cs="Segoe UI"/>
        </w:rPr>
        <w:t xml:space="preserve">register online at </w:t>
      </w:r>
      <w:r w:rsidR="009553F0" w:rsidRPr="002643FE">
        <w:rPr>
          <w:rFonts w:ascii="Segoe UI" w:hAnsi="Segoe UI" w:cs="Segoe UI"/>
        </w:rPr>
        <w:t>www.</w:t>
      </w:r>
      <w:r w:rsidR="002643FE" w:rsidRPr="002643FE">
        <w:rPr>
          <w:rFonts w:ascii="Segoe UI" w:hAnsi="Segoe UI" w:cs="Segoe UI"/>
        </w:rPr>
        <w:t>ct</w:t>
      </w:r>
      <w:r w:rsidR="009553F0" w:rsidRPr="002643FE">
        <w:rPr>
          <w:rFonts w:ascii="Segoe UI" w:hAnsi="Segoe UI" w:cs="Segoe UI"/>
        </w:rPr>
        <w:t>f</w:t>
      </w:r>
      <w:r w:rsidR="00C45B5F" w:rsidRPr="002643FE">
        <w:rPr>
          <w:rFonts w:ascii="Segoe UI" w:hAnsi="Segoe UI" w:cs="Segoe UI"/>
        </w:rPr>
        <w:t>oodshare</w:t>
      </w:r>
      <w:r w:rsidR="00DE72B0" w:rsidRPr="002643FE">
        <w:rPr>
          <w:rFonts w:ascii="Segoe UI" w:hAnsi="Segoe UI" w:cs="Segoe UI"/>
        </w:rPr>
        <w:t>walk</w:t>
      </w:r>
      <w:r w:rsidR="00C45B5F" w:rsidRPr="002643FE">
        <w:rPr>
          <w:rFonts w:ascii="Segoe UI" w:hAnsi="Segoe UI" w:cs="Segoe UI"/>
        </w:rPr>
        <w:t>.org</w:t>
      </w:r>
      <w:r w:rsidRPr="0091406A">
        <w:rPr>
          <w:rFonts w:ascii="Segoe UI" w:hAnsi="Segoe UI" w:cs="Segoe UI"/>
        </w:rPr>
        <w:t xml:space="preserve">. </w:t>
      </w:r>
    </w:p>
    <w:p w14:paraId="4858F199" w14:textId="547AAE3C" w:rsidR="002643FE" w:rsidRPr="00983D77" w:rsidRDefault="002643FE" w:rsidP="002643FE">
      <w:pPr>
        <w:numPr>
          <w:ilvl w:val="1"/>
          <w:numId w:val="1"/>
        </w:numPr>
        <w:ind w:right="1080"/>
        <w:rPr>
          <w:rFonts w:ascii="Segoe UI" w:hAnsi="Segoe UI" w:cs="Segoe UI"/>
          <w:b/>
        </w:rPr>
      </w:pPr>
      <w:r w:rsidRPr="00983D77">
        <w:rPr>
          <w:rFonts w:ascii="Segoe UI" w:hAnsi="Segoe UI" w:cs="Segoe UI"/>
          <w:b/>
        </w:rPr>
        <w:t xml:space="preserve">We are encouraging people to pre-register for this event. </w:t>
      </w:r>
    </w:p>
    <w:p w14:paraId="400DD2AC" w14:textId="65ADADC0" w:rsidR="0080429F" w:rsidRPr="0091406A" w:rsidRDefault="002643FE" w:rsidP="0080429F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 w:right="1080"/>
        <w:rPr>
          <w:rFonts w:ascii="Segoe UI" w:hAnsi="Segoe UI" w:cs="Segoe UI"/>
        </w:rPr>
      </w:pPr>
      <w:r>
        <w:rPr>
          <w:rFonts w:ascii="Segoe UI" w:hAnsi="Segoe UI" w:cs="Segoe UI"/>
        </w:rPr>
        <w:t>Walkers under age 18 must pre-register online or</w:t>
      </w:r>
      <w:r w:rsidR="002310E8">
        <w:rPr>
          <w:rFonts w:ascii="Segoe UI" w:hAnsi="Segoe UI" w:cs="Segoe UI"/>
        </w:rPr>
        <w:t xml:space="preserve"> the</w:t>
      </w:r>
      <w:r>
        <w:rPr>
          <w:rFonts w:ascii="Segoe UI" w:hAnsi="Segoe UI" w:cs="Segoe UI"/>
        </w:rPr>
        <w:t xml:space="preserve"> day of </w:t>
      </w:r>
      <w:r w:rsidR="002310E8">
        <w:rPr>
          <w:rFonts w:ascii="Segoe UI" w:hAnsi="Segoe UI" w:cs="Segoe UI"/>
        </w:rPr>
        <w:t xml:space="preserve">the Walk </w:t>
      </w:r>
      <w:r>
        <w:rPr>
          <w:rFonts w:ascii="Segoe UI" w:hAnsi="Segoe UI" w:cs="Segoe UI"/>
        </w:rPr>
        <w:t>with a parent</w:t>
      </w:r>
      <w:r w:rsidR="002310E8">
        <w:rPr>
          <w:rFonts w:ascii="Segoe UI" w:hAnsi="Segoe UI" w:cs="Segoe UI"/>
        </w:rPr>
        <w:t>’s</w:t>
      </w:r>
      <w:r>
        <w:rPr>
          <w:rFonts w:ascii="Segoe UI" w:hAnsi="Segoe UI" w:cs="Segoe UI"/>
        </w:rPr>
        <w:t xml:space="preserve"> or caregiver</w:t>
      </w:r>
      <w:r w:rsidR="002310E8">
        <w:rPr>
          <w:rFonts w:ascii="Segoe UI" w:hAnsi="Segoe UI" w:cs="Segoe UI"/>
        </w:rPr>
        <w:t>’</w:t>
      </w:r>
      <w:r>
        <w:rPr>
          <w:rFonts w:ascii="Segoe UI" w:hAnsi="Segoe UI" w:cs="Segoe UI"/>
        </w:rPr>
        <w:t xml:space="preserve">s </w:t>
      </w:r>
      <w:r w:rsidR="002310E8">
        <w:rPr>
          <w:rFonts w:ascii="Segoe UI" w:hAnsi="Segoe UI" w:cs="Segoe UI"/>
        </w:rPr>
        <w:t xml:space="preserve">authorizing </w:t>
      </w:r>
      <w:r>
        <w:rPr>
          <w:rFonts w:ascii="Segoe UI" w:hAnsi="Segoe UI" w:cs="Segoe UI"/>
        </w:rPr>
        <w:t xml:space="preserve">signature. </w:t>
      </w:r>
    </w:p>
    <w:p w14:paraId="51981B79" w14:textId="495CAE20" w:rsidR="00D35154" w:rsidRDefault="0080429F" w:rsidP="002643FE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 w:right="1080"/>
        <w:rPr>
          <w:rFonts w:ascii="Segoe UI" w:hAnsi="Segoe UI" w:cs="Segoe UI"/>
          <w:color w:val="000000" w:themeColor="text1"/>
        </w:rPr>
      </w:pPr>
      <w:r w:rsidRPr="0091406A">
        <w:rPr>
          <w:rFonts w:ascii="Segoe UI" w:hAnsi="Segoe UI" w:cs="Segoe UI"/>
          <w:color w:val="000000" w:themeColor="text1"/>
        </w:rPr>
        <w:t xml:space="preserve">The walker has the right to designate </w:t>
      </w:r>
      <w:r w:rsidR="002310E8">
        <w:rPr>
          <w:rFonts w:ascii="Segoe UI" w:hAnsi="Segoe UI" w:cs="Segoe UI"/>
          <w:color w:val="000000" w:themeColor="text1"/>
        </w:rPr>
        <w:t>a</w:t>
      </w:r>
      <w:r w:rsidR="002310E8" w:rsidRPr="0091406A">
        <w:rPr>
          <w:rFonts w:ascii="Segoe UI" w:hAnsi="Segoe UI" w:cs="Segoe UI"/>
          <w:color w:val="000000" w:themeColor="text1"/>
        </w:rPr>
        <w:t xml:space="preserve"> </w:t>
      </w:r>
      <w:r w:rsidRPr="0091406A">
        <w:rPr>
          <w:rFonts w:ascii="Segoe UI" w:hAnsi="Segoe UI" w:cs="Segoe UI"/>
          <w:color w:val="000000" w:themeColor="text1"/>
        </w:rPr>
        <w:t xml:space="preserve">benefiting agency of </w:t>
      </w:r>
      <w:r w:rsidR="002310E8">
        <w:rPr>
          <w:rFonts w:ascii="Segoe UI" w:hAnsi="Segoe UI" w:cs="Segoe UI"/>
          <w:color w:val="000000" w:themeColor="text1"/>
        </w:rPr>
        <w:t>their</w:t>
      </w:r>
      <w:r w:rsidRPr="0091406A">
        <w:rPr>
          <w:rFonts w:ascii="Segoe UI" w:hAnsi="Segoe UI" w:cs="Segoe UI"/>
          <w:color w:val="000000" w:themeColor="text1"/>
        </w:rPr>
        <w:t xml:space="preserve"> choice.  Walkers indica</w:t>
      </w:r>
      <w:r w:rsidR="002643FE">
        <w:rPr>
          <w:rFonts w:ascii="Segoe UI" w:hAnsi="Segoe UI" w:cs="Segoe UI"/>
          <w:color w:val="000000" w:themeColor="text1"/>
        </w:rPr>
        <w:t>te their choice when they register online</w:t>
      </w:r>
      <w:r w:rsidRPr="0091406A">
        <w:rPr>
          <w:rFonts w:ascii="Segoe UI" w:hAnsi="Segoe UI" w:cs="Segoe UI"/>
          <w:color w:val="000000" w:themeColor="text1"/>
        </w:rPr>
        <w:t>.</w:t>
      </w:r>
      <w:r w:rsidR="00911C1B" w:rsidRPr="0091406A">
        <w:rPr>
          <w:rFonts w:ascii="Segoe UI" w:hAnsi="Segoe UI" w:cs="Segoe UI"/>
          <w:color w:val="000000" w:themeColor="text1"/>
        </w:rPr>
        <w:t xml:space="preserve"> </w:t>
      </w:r>
      <w:r w:rsidRPr="0091406A">
        <w:rPr>
          <w:rFonts w:ascii="Segoe UI" w:hAnsi="Segoe UI" w:cs="Segoe UI"/>
          <w:color w:val="000000" w:themeColor="text1"/>
        </w:rPr>
        <w:t xml:space="preserve"> </w:t>
      </w:r>
    </w:p>
    <w:p w14:paraId="5E4FC025" w14:textId="6F9E2D90" w:rsidR="0080429F" w:rsidRPr="005A7C9A" w:rsidRDefault="002643FE" w:rsidP="002643FE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 w:right="108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Walkers </w:t>
      </w:r>
      <w:r w:rsidR="0080429F" w:rsidRPr="002643FE">
        <w:rPr>
          <w:rFonts w:ascii="Segoe UI" w:hAnsi="Segoe UI" w:cs="Segoe UI"/>
        </w:rPr>
        <w:t xml:space="preserve">may </w:t>
      </w:r>
      <w:r>
        <w:rPr>
          <w:rFonts w:ascii="Segoe UI" w:hAnsi="Segoe UI" w:cs="Segoe UI"/>
        </w:rPr>
        <w:t xml:space="preserve">only </w:t>
      </w:r>
      <w:r w:rsidR="0080429F" w:rsidRPr="002643FE">
        <w:rPr>
          <w:rFonts w:ascii="Segoe UI" w:hAnsi="Segoe UI" w:cs="Segoe UI"/>
        </w:rPr>
        <w:t xml:space="preserve">designate </w:t>
      </w:r>
      <w:r w:rsidR="00D35154" w:rsidRPr="005A7C9A">
        <w:rPr>
          <w:rFonts w:ascii="Segoe UI" w:hAnsi="Segoe UI" w:cs="Segoe UI"/>
          <w:b/>
        </w:rPr>
        <w:t>one</w:t>
      </w:r>
      <w:r w:rsidR="00D35154">
        <w:rPr>
          <w:rFonts w:ascii="Segoe UI" w:hAnsi="Segoe UI" w:cs="Segoe UI"/>
        </w:rPr>
        <w:t xml:space="preserve"> agency upon registration</w:t>
      </w:r>
      <w:r w:rsidR="0080429F" w:rsidRPr="002643FE">
        <w:rPr>
          <w:rFonts w:ascii="Segoe UI" w:hAnsi="Segoe UI" w:cs="Segoe UI"/>
        </w:rPr>
        <w:t xml:space="preserve">.  </w:t>
      </w:r>
      <w:r w:rsidR="0080429F" w:rsidRPr="005A7C9A">
        <w:rPr>
          <w:rFonts w:ascii="Segoe UI" w:hAnsi="Segoe UI" w:cs="Segoe UI"/>
        </w:rPr>
        <w:t xml:space="preserve">Should the walker check more than one agency, </w:t>
      </w:r>
      <w:r w:rsidR="00D35154" w:rsidRPr="005A7C9A">
        <w:rPr>
          <w:rFonts w:ascii="Segoe UI" w:hAnsi="Segoe UI" w:cs="Segoe UI"/>
        </w:rPr>
        <w:t xml:space="preserve">the default will be Connecticut Foodshare. </w:t>
      </w:r>
      <w:r w:rsidR="0080429F" w:rsidRPr="005A7C9A">
        <w:rPr>
          <w:rFonts w:ascii="Segoe UI" w:hAnsi="Segoe UI" w:cs="Segoe UI"/>
        </w:rPr>
        <w:t xml:space="preserve"> </w:t>
      </w:r>
      <w:r w:rsidR="0080429F" w:rsidRPr="005A7C9A">
        <w:rPr>
          <w:rFonts w:ascii="Segoe UI" w:hAnsi="Segoe UI" w:cs="Segoe UI"/>
          <w:color w:val="000000" w:themeColor="text1"/>
        </w:rPr>
        <w:t xml:space="preserve">    </w:t>
      </w:r>
    </w:p>
    <w:p w14:paraId="5C18EAAF" w14:textId="0390D1E1" w:rsidR="0080429F" w:rsidRPr="00983D77" w:rsidRDefault="00D35154" w:rsidP="0080429F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 w:right="1080"/>
        <w:rPr>
          <w:rFonts w:ascii="Segoe UI" w:hAnsi="Segoe UI" w:cs="Segoe UI"/>
          <w:color w:val="000000" w:themeColor="text1"/>
          <w:u w:val="single"/>
        </w:rPr>
      </w:pPr>
      <w:r w:rsidRPr="005A7C9A">
        <w:rPr>
          <w:rFonts w:ascii="Segoe UI" w:hAnsi="Segoe UI" w:cs="Segoe UI"/>
          <w:color w:val="000000" w:themeColor="text1"/>
        </w:rPr>
        <w:t xml:space="preserve">If you are donating with a check to </w:t>
      </w:r>
      <w:r w:rsidR="002310E8">
        <w:rPr>
          <w:rFonts w:ascii="Segoe UI" w:hAnsi="Segoe UI" w:cs="Segoe UI"/>
          <w:color w:val="000000" w:themeColor="text1"/>
        </w:rPr>
        <w:t>a</w:t>
      </w:r>
      <w:r w:rsidR="002310E8" w:rsidRPr="005A7C9A">
        <w:rPr>
          <w:rFonts w:ascii="Segoe UI" w:hAnsi="Segoe UI" w:cs="Segoe UI"/>
          <w:color w:val="000000" w:themeColor="text1"/>
        </w:rPr>
        <w:t xml:space="preserve"> </w:t>
      </w:r>
      <w:r w:rsidRPr="005A7C9A">
        <w:rPr>
          <w:rFonts w:ascii="Segoe UI" w:hAnsi="Segoe UI" w:cs="Segoe UI"/>
          <w:color w:val="000000" w:themeColor="text1"/>
        </w:rPr>
        <w:t>team or to a walker</w:t>
      </w:r>
      <w:r w:rsidR="002310E8">
        <w:rPr>
          <w:rFonts w:ascii="Segoe UI" w:hAnsi="Segoe UI" w:cs="Segoe UI"/>
          <w:color w:val="000000" w:themeColor="text1"/>
        </w:rPr>
        <w:t>,</w:t>
      </w:r>
      <w:r w:rsidRPr="005A7C9A">
        <w:rPr>
          <w:rFonts w:ascii="Segoe UI" w:hAnsi="Segoe UI" w:cs="Segoe UI"/>
          <w:color w:val="000000" w:themeColor="text1"/>
        </w:rPr>
        <w:t xml:space="preserve"> please</w:t>
      </w:r>
      <w:r>
        <w:rPr>
          <w:rFonts w:ascii="Segoe UI" w:hAnsi="Segoe UI" w:cs="Segoe UI"/>
          <w:color w:val="000000" w:themeColor="text1"/>
        </w:rPr>
        <w:t xml:space="preserve"> make checks payable to </w:t>
      </w:r>
      <w:r w:rsidR="00562864" w:rsidRPr="0091406A">
        <w:rPr>
          <w:rFonts w:ascii="Segoe UI" w:hAnsi="Segoe UI" w:cs="Segoe UI"/>
          <w:color w:val="000000" w:themeColor="text1"/>
        </w:rPr>
        <w:t>“</w:t>
      </w:r>
      <w:r w:rsidR="00E32E90">
        <w:rPr>
          <w:rFonts w:ascii="Segoe UI" w:hAnsi="Segoe UI" w:cs="Segoe UI"/>
          <w:color w:val="000000" w:themeColor="text1"/>
        </w:rPr>
        <w:t xml:space="preserve">Connecticut </w:t>
      </w:r>
      <w:r w:rsidR="00794902" w:rsidRPr="0091406A">
        <w:rPr>
          <w:rFonts w:ascii="Segoe UI" w:hAnsi="Segoe UI" w:cs="Segoe UI"/>
          <w:color w:val="000000" w:themeColor="text1"/>
        </w:rPr>
        <w:t>Foodshare</w:t>
      </w:r>
      <w:r w:rsidR="00562864" w:rsidRPr="0091406A">
        <w:rPr>
          <w:rFonts w:ascii="Segoe UI" w:hAnsi="Segoe UI" w:cs="Segoe UI"/>
          <w:color w:val="000000" w:themeColor="text1"/>
        </w:rPr>
        <w:t>” or</w:t>
      </w:r>
      <w:r w:rsidR="00794902" w:rsidRPr="0091406A">
        <w:rPr>
          <w:rFonts w:ascii="Segoe UI" w:hAnsi="Segoe UI" w:cs="Segoe UI"/>
          <w:color w:val="000000" w:themeColor="text1"/>
        </w:rPr>
        <w:t xml:space="preserve"> </w:t>
      </w:r>
      <w:r w:rsidR="00562864" w:rsidRPr="0091406A">
        <w:rPr>
          <w:rFonts w:ascii="Segoe UI" w:hAnsi="Segoe UI" w:cs="Segoe UI"/>
          <w:color w:val="000000" w:themeColor="text1"/>
        </w:rPr>
        <w:t>“Walk Against Hunger</w:t>
      </w:r>
      <w:r w:rsidR="00DE72B0">
        <w:rPr>
          <w:rFonts w:ascii="Segoe UI" w:hAnsi="Segoe UI" w:cs="Segoe UI"/>
          <w:color w:val="000000" w:themeColor="text1"/>
        </w:rPr>
        <w:t>.”</w:t>
      </w:r>
      <w:r w:rsidR="00562864" w:rsidRPr="0091406A">
        <w:rPr>
          <w:rFonts w:ascii="Segoe UI" w:hAnsi="Segoe UI" w:cs="Segoe UI"/>
          <w:color w:val="000000" w:themeColor="text1"/>
        </w:rPr>
        <w:t xml:space="preserve"> </w:t>
      </w:r>
    </w:p>
    <w:p w14:paraId="42E3D807" w14:textId="65D04674" w:rsidR="00983D77" w:rsidRPr="00983D77" w:rsidRDefault="00983D77" w:rsidP="00983D77">
      <w:pPr>
        <w:numPr>
          <w:ilvl w:val="1"/>
          <w:numId w:val="1"/>
        </w:numPr>
        <w:spacing w:before="120"/>
        <w:ind w:right="1080"/>
        <w:rPr>
          <w:rFonts w:ascii="Segoe UI" w:hAnsi="Segoe UI" w:cs="Segoe UI"/>
          <w:b/>
          <w:color w:val="000000" w:themeColor="text1"/>
          <w:u w:val="single"/>
        </w:rPr>
      </w:pPr>
      <w:r w:rsidRPr="00983D77">
        <w:rPr>
          <w:rFonts w:ascii="Segoe UI" w:hAnsi="Segoe UI" w:cs="Segoe UI"/>
          <w:b/>
          <w:color w:val="000000" w:themeColor="text1"/>
        </w:rPr>
        <w:t>As a safety precaution</w:t>
      </w:r>
      <w:r w:rsidR="002310E8">
        <w:rPr>
          <w:rFonts w:ascii="Segoe UI" w:hAnsi="Segoe UI" w:cs="Segoe UI"/>
          <w:b/>
          <w:color w:val="000000" w:themeColor="text1"/>
        </w:rPr>
        <w:t>,</w:t>
      </w:r>
      <w:r w:rsidRPr="00983D77">
        <w:rPr>
          <w:rFonts w:ascii="Segoe UI" w:hAnsi="Segoe UI" w:cs="Segoe UI"/>
          <w:b/>
          <w:color w:val="000000" w:themeColor="text1"/>
        </w:rPr>
        <w:t xml:space="preserve"> we prefer online donations over checks OR cash. </w:t>
      </w:r>
    </w:p>
    <w:p w14:paraId="130FEB8A" w14:textId="1F4FA9D5" w:rsidR="00DE72B0" w:rsidRDefault="00DE72B0" w:rsidP="00D35154">
      <w:pPr>
        <w:ind w:right="1080"/>
        <w:rPr>
          <w:rFonts w:ascii="Segoe UI" w:hAnsi="Segoe UI" w:cs="Segoe UI"/>
          <w:color w:val="000000" w:themeColor="text1"/>
          <w:u w:val="single"/>
        </w:rPr>
      </w:pPr>
    </w:p>
    <w:p w14:paraId="4E330966" w14:textId="7CCFA000" w:rsidR="00D35154" w:rsidRDefault="00D35154" w:rsidP="00D35154">
      <w:pPr>
        <w:ind w:right="1080"/>
        <w:rPr>
          <w:rFonts w:ascii="Segoe UI" w:hAnsi="Segoe UI" w:cs="Segoe UI"/>
          <w:color w:val="000000" w:themeColor="text1"/>
          <w:u w:val="single"/>
        </w:rPr>
      </w:pPr>
    </w:p>
    <w:p w14:paraId="443A17E3" w14:textId="690DB5E8" w:rsidR="00D35154" w:rsidRDefault="00D35154" w:rsidP="00D35154">
      <w:pPr>
        <w:ind w:right="1080"/>
        <w:rPr>
          <w:rFonts w:ascii="Segoe UI" w:hAnsi="Segoe UI" w:cs="Segoe UI"/>
          <w:color w:val="000000" w:themeColor="text1"/>
          <w:u w:val="single"/>
        </w:rPr>
      </w:pPr>
    </w:p>
    <w:p w14:paraId="4E08639E" w14:textId="77777777" w:rsidR="00D35154" w:rsidRDefault="00D35154" w:rsidP="00D35154">
      <w:pPr>
        <w:ind w:right="1080"/>
        <w:rPr>
          <w:rFonts w:ascii="Segoe UI" w:hAnsi="Segoe UI" w:cs="Segoe UI"/>
          <w:color w:val="000000" w:themeColor="text1"/>
        </w:rPr>
      </w:pPr>
    </w:p>
    <w:p w14:paraId="64CBCFE4" w14:textId="77777777" w:rsidR="00DE72B0" w:rsidRDefault="00DE72B0" w:rsidP="0080429F">
      <w:pPr>
        <w:ind w:left="720" w:right="1080"/>
        <w:jc w:val="center"/>
        <w:rPr>
          <w:rFonts w:ascii="Segoe UI" w:hAnsi="Segoe UI" w:cs="Segoe UI"/>
          <w:color w:val="000000" w:themeColor="text1"/>
        </w:rPr>
      </w:pPr>
    </w:p>
    <w:p w14:paraId="79F357F5" w14:textId="77777777" w:rsidR="00DE72B0" w:rsidRDefault="00DE72B0" w:rsidP="0080429F">
      <w:pPr>
        <w:ind w:left="720" w:right="1080"/>
        <w:jc w:val="center"/>
        <w:rPr>
          <w:rFonts w:ascii="Segoe UI" w:hAnsi="Segoe UI" w:cs="Segoe UI"/>
          <w:color w:val="000000" w:themeColor="text1"/>
        </w:rPr>
      </w:pPr>
    </w:p>
    <w:p w14:paraId="0782550F" w14:textId="1EA83D65" w:rsidR="00DE72B0" w:rsidRDefault="00DE72B0" w:rsidP="0080429F">
      <w:pPr>
        <w:ind w:left="720" w:right="1080"/>
        <w:jc w:val="center"/>
        <w:rPr>
          <w:rFonts w:ascii="Segoe UI" w:hAnsi="Segoe UI" w:cs="Segoe UI"/>
          <w:color w:val="000000" w:themeColor="text1"/>
        </w:rPr>
      </w:pPr>
    </w:p>
    <w:p w14:paraId="37482010" w14:textId="77777777" w:rsidR="00D35154" w:rsidRDefault="00D35154" w:rsidP="0080429F">
      <w:pPr>
        <w:ind w:left="720" w:right="1080"/>
        <w:jc w:val="center"/>
        <w:rPr>
          <w:rFonts w:ascii="Segoe UI" w:hAnsi="Segoe UI" w:cs="Segoe UI"/>
          <w:color w:val="000000" w:themeColor="text1"/>
        </w:rPr>
      </w:pPr>
    </w:p>
    <w:p w14:paraId="2E05C816" w14:textId="377266C1" w:rsidR="00DE72B0" w:rsidRPr="0091406A" w:rsidRDefault="00DE72B0" w:rsidP="0080429F">
      <w:pPr>
        <w:ind w:left="720" w:right="1080"/>
        <w:jc w:val="center"/>
        <w:rPr>
          <w:rFonts w:ascii="Segoe UI" w:hAnsi="Segoe UI" w:cs="Segoe UI"/>
          <w:color w:val="000000" w:themeColor="text1"/>
        </w:rPr>
      </w:pPr>
    </w:p>
    <w:p w14:paraId="2ED9D134" w14:textId="77777777" w:rsidR="0080429F" w:rsidRPr="0091406A" w:rsidRDefault="0080429F" w:rsidP="0080429F">
      <w:pPr>
        <w:ind w:left="720" w:right="1080"/>
        <w:jc w:val="center"/>
        <w:rPr>
          <w:rFonts w:ascii="Segoe UI" w:hAnsi="Segoe UI" w:cs="Segoe UI"/>
          <w:color w:val="808080"/>
          <w:sz w:val="32"/>
          <w:szCs w:val="32"/>
          <w:u w:val="single"/>
        </w:rPr>
      </w:pPr>
      <w:r w:rsidRPr="0091406A">
        <w:rPr>
          <w:rFonts w:ascii="Segoe UI" w:hAnsi="Segoe UI" w:cs="Segoe UI"/>
          <w:color w:val="808080"/>
          <w:sz w:val="32"/>
          <w:szCs w:val="32"/>
          <w:u w:val="single"/>
        </w:rPr>
        <w:t>III. Agency Participation</w:t>
      </w:r>
      <w:r w:rsidR="00562864" w:rsidRPr="0091406A">
        <w:rPr>
          <w:rFonts w:ascii="Segoe UI" w:hAnsi="Segoe UI" w:cs="Segoe UI"/>
          <w:color w:val="808080"/>
          <w:sz w:val="32"/>
          <w:szCs w:val="32"/>
          <w:u w:val="single"/>
        </w:rPr>
        <w:t xml:space="preserve"> and Financial Information</w:t>
      </w:r>
      <w:r w:rsidRPr="0091406A">
        <w:rPr>
          <w:rFonts w:ascii="Segoe UI" w:hAnsi="Segoe UI" w:cs="Segoe UI"/>
          <w:color w:val="808080"/>
          <w:sz w:val="32"/>
          <w:szCs w:val="32"/>
          <w:u w:val="single"/>
        </w:rPr>
        <w:t xml:space="preserve"> </w:t>
      </w:r>
    </w:p>
    <w:p w14:paraId="753B903A" w14:textId="77777777" w:rsidR="0080429F" w:rsidRPr="0091406A" w:rsidRDefault="0080429F" w:rsidP="0080429F">
      <w:pPr>
        <w:pStyle w:val="FootnoteText"/>
        <w:ind w:left="720" w:right="1080"/>
        <w:rPr>
          <w:rFonts w:ascii="Segoe UI" w:hAnsi="Segoe UI" w:cs="Segoe UI"/>
          <w:iCs/>
          <w:sz w:val="16"/>
          <w:szCs w:val="16"/>
        </w:rPr>
      </w:pPr>
    </w:p>
    <w:p w14:paraId="09190732" w14:textId="77777777" w:rsidR="0080429F" w:rsidRPr="0091406A" w:rsidRDefault="0080429F" w:rsidP="0080429F">
      <w:pPr>
        <w:pStyle w:val="ListParagraph"/>
        <w:numPr>
          <w:ilvl w:val="0"/>
          <w:numId w:val="2"/>
        </w:numPr>
        <w:ind w:right="1080"/>
        <w:rPr>
          <w:rFonts w:ascii="Segoe UI" w:hAnsi="Segoe UI" w:cs="Segoe UI"/>
          <w:iCs/>
        </w:rPr>
      </w:pPr>
      <w:r w:rsidRPr="0091406A">
        <w:rPr>
          <w:rFonts w:ascii="Segoe UI" w:hAnsi="Segoe UI" w:cs="Segoe UI"/>
          <w:b/>
          <w:iCs/>
        </w:rPr>
        <w:t>Agency Eligibility</w:t>
      </w:r>
      <w:r w:rsidRPr="0091406A">
        <w:rPr>
          <w:rFonts w:ascii="Segoe UI" w:hAnsi="Segoe UI" w:cs="Segoe UI"/>
          <w:iCs/>
        </w:rPr>
        <w:t xml:space="preserve">:  </w:t>
      </w:r>
    </w:p>
    <w:p w14:paraId="2035C209" w14:textId="19A5634C" w:rsidR="0080429F" w:rsidRPr="0091406A" w:rsidRDefault="0080429F" w:rsidP="00F13143">
      <w:pPr>
        <w:numPr>
          <w:ilvl w:val="1"/>
          <w:numId w:val="3"/>
        </w:numPr>
        <w:tabs>
          <w:tab w:val="clear" w:pos="1080"/>
        </w:tabs>
        <w:spacing w:before="120"/>
        <w:ind w:left="1440" w:right="1080"/>
        <w:rPr>
          <w:rFonts w:ascii="Segoe UI" w:hAnsi="Segoe UI" w:cs="Segoe UI"/>
          <w:iCs/>
        </w:rPr>
      </w:pPr>
      <w:r w:rsidRPr="0091406A">
        <w:rPr>
          <w:rFonts w:ascii="Segoe UI" w:hAnsi="Segoe UI" w:cs="Segoe UI"/>
          <w:iCs/>
        </w:rPr>
        <w:t xml:space="preserve">To participate in the Walk Against Hunger, an organization must be a </w:t>
      </w:r>
      <w:r w:rsidR="00E32E90">
        <w:rPr>
          <w:rFonts w:ascii="Segoe UI" w:hAnsi="Segoe UI" w:cs="Segoe UI"/>
          <w:iCs/>
        </w:rPr>
        <w:t xml:space="preserve">Connecticut </w:t>
      </w:r>
      <w:r w:rsidR="00DE72B0">
        <w:rPr>
          <w:rFonts w:ascii="Segoe UI" w:hAnsi="Segoe UI" w:cs="Segoe UI"/>
          <w:iCs/>
        </w:rPr>
        <w:t>Foodshare</w:t>
      </w:r>
      <w:r w:rsidRPr="0091406A">
        <w:rPr>
          <w:rFonts w:ascii="Segoe UI" w:hAnsi="Segoe UI" w:cs="Segoe UI"/>
          <w:iCs/>
        </w:rPr>
        <w:t xml:space="preserve"> </w:t>
      </w:r>
      <w:r w:rsidR="00E32E90">
        <w:rPr>
          <w:rFonts w:ascii="Segoe UI" w:hAnsi="Segoe UI" w:cs="Segoe UI"/>
          <w:iCs/>
        </w:rPr>
        <w:t xml:space="preserve">partner </w:t>
      </w:r>
      <w:r w:rsidR="00562864" w:rsidRPr="0091406A">
        <w:rPr>
          <w:rFonts w:ascii="Segoe UI" w:hAnsi="Segoe UI" w:cs="Segoe UI"/>
          <w:iCs/>
        </w:rPr>
        <w:t>agency</w:t>
      </w:r>
      <w:r w:rsidR="00DE72B0">
        <w:rPr>
          <w:rFonts w:ascii="Segoe UI" w:hAnsi="Segoe UI" w:cs="Segoe UI"/>
          <w:iCs/>
        </w:rPr>
        <w:t xml:space="preserve"> and</w:t>
      </w:r>
      <w:r w:rsidR="00562864" w:rsidRPr="0091406A">
        <w:rPr>
          <w:rFonts w:ascii="Segoe UI" w:hAnsi="Segoe UI" w:cs="Segoe UI"/>
          <w:iCs/>
        </w:rPr>
        <w:t xml:space="preserve"> i</w:t>
      </w:r>
      <w:r w:rsidRPr="0091406A">
        <w:rPr>
          <w:rFonts w:ascii="Segoe UI" w:hAnsi="Segoe UI" w:cs="Segoe UI"/>
          <w:iCs/>
        </w:rPr>
        <w:t>n good standing.</w:t>
      </w:r>
    </w:p>
    <w:p w14:paraId="4961A7F0" w14:textId="19BFA68F" w:rsidR="00562864" w:rsidRPr="0091406A" w:rsidRDefault="0080429F" w:rsidP="00562864">
      <w:pPr>
        <w:numPr>
          <w:ilvl w:val="1"/>
          <w:numId w:val="3"/>
        </w:numPr>
        <w:tabs>
          <w:tab w:val="clear" w:pos="1080"/>
        </w:tabs>
        <w:spacing w:before="120"/>
        <w:ind w:left="1440" w:right="1080"/>
        <w:rPr>
          <w:rFonts w:ascii="Segoe UI" w:hAnsi="Segoe UI" w:cs="Segoe UI"/>
          <w:iCs/>
        </w:rPr>
      </w:pPr>
      <w:r w:rsidRPr="0091406A">
        <w:rPr>
          <w:rFonts w:ascii="Segoe UI" w:hAnsi="Segoe UI" w:cs="Segoe UI"/>
          <w:iCs/>
        </w:rPr>
        <w:t xml:space="preserve">A partner </w:t>
      </w:r>
      <w:r w:rsidR="00562864" w:rsidRPr="0091406A">
        <w:rPr>
          <w:rFonts w:ascii="Segoe UI" w:hAnsi="Segoe UI" w:cs="Segoe UI"/>
          <w:iCs/>
        </w:rPr>
        <w:t>agency</w:t>
      </w:r>
      <w:r w:rsidRPr="0091406A">
        <w:rPr>
          <w:rFonts w:ascii="Segoe UI" w:hAnsi="Segoe UI" w:cs="Segoe UI"/>
          <w:iCs/>
        </w:rPr>
        <w:t xml:space="preserve"> must agree to support and follow the guidelines, deadlines, and operating rules of the event, as outline</w:t>
      </w:r>
      <w:r w:rsidR="003604B5" w:rsidRPr="0091406A">
        <w:rPr>
          <w:rFonts w:ascii="Segoe UI" w:hAnsi="Segoe UI" w:cs="Segoe UI"/>
          <w:iCs/>
        </w:rPr>
        <w:t>d</w:t>
      </w:r>
      <w:r w:rsidRPr="0091406A">
        <w:rPr>
          <w:rFonts w:ascii="Segoe UI" w:hAnsi="Segoe UI" w:cs="Segoe UI"/>
          <w:iCs/>
        </w:rPr>
        <w:t xml:space="preserve"> by </w:t>
      </w:r>
      <w:r w:rsidR="00E32E90">
        <w:rPr>
          <w:rFonts w:ascii="Segoe UI" w:hAnsi="Segoe UI" w:cs="Segoe UI"/>
          <w:iCs/>
        </w:rPr>
        <w:t xml:space="preserve">Connecticut </w:t>
      </w:r>
      <w:r w:rsidR="00DE72B0">
        <w:rPr>
          <w:rFonts w:ascii="Segoe UI" w:hAnsi="Segoe UI" w:cs="Segoe UI"/>
          <w:iCs/>
        </w:rPr>
        <w:t>Foodshare</w:t>
      </w:r>
      <w:r w:rsidRPr="0091406A">
        <w:rPr>
          <w:rFonts w:ascii="Segoe UI" w:hAnsi="Segoe UI" w:cs="Segoe UI"/>
          <w:iCs/>
        </w:rPr>
        <w:t>.</w:t>
      </w:r>
    </w:p>
    <w:p w14:paraId="2ED5DF28" w14:textId="4381E7E2" w:rsidR="004048A7" w:rsidRPr="00983D77" w:rsidRDefault="004048A7" w:rsidP="00983D77">
      <w:pPr>
        <w:ind w:right="1080"/>
        <w:rPr>
          <w:rFonts w:ascii="Segoe UI" w:hAnsi="Segoe UI" w:cs="Segoe UI"/>
          <w:b/>
          <w:color w:val="999999"/>
          <w:sz w:val="32"/>
          <w:szCs w:val="32"/>
          <w:u w:val="single"/>
        </w:rPr>
      </w:pPr>
    </w:p>
    <w:p w14:paraId="5DDEDA18" w14:textId="12E9F8E9" w:rsidR="0080429F" w:rsidRPr="0091406A" w:rsidRDefault="0080429F" w:rsidP="00DE72B0">
      <w:pPr>
        <w:ind w:left="360"/>
        <w:rPr>
          <w:rFonts w:ascii="Segoe UI" w:hAnsi="Segoe UI" w:cs="Segoe UI"/>
          <w:b/>
          <w:color w:val="999999"/>
          <w:sz w:val="32"/>
          <w:szCs w:val="32"/>
          <w:u w:val="single"/>
        </w:rPr>
      </w:pPr>
      <w:r w:rsidRPr="0091406A">
        <w:rPr>
          <w:rFonts w:ascii="Segoe UI" w:hAnsi="Segoe UI" w:cs="Segoe UI"/>
          <w:b/>
          <w:color w:val="999999"/>
          <w:sz w:val="32"/>
          <w:szCs w:val="32"/>
          <w:u w:val="single"/>
        </w:rPr>
        <w:t xml:space="preserve">IV. </w:t>
      </w:r>
      <w:r w:rsidR="00E32E90">
        <w:rPr>
          <w:rFonts w:ascii="Segoe UI" w:hAnsi="Segoe UI" w:cs="Segoe UI"/>
          <w:b/>
          <w:color w:val="999999"/>
          <w:sz w:val="32"/>
          <w:szCs w:val="32"/>
          <w:u w:val="single"/>
        </w:rPr>
        <w:t xml:space="preserve">Connecticut </w:t>
      </w:r>
      <w:r w:rsidR="00DE72B0">
        <w:rPr>
          <w:rFonts w:ascii="Segoe UI" w:hAnsi="Segoe UI" w:cs="Segoe UI"/>
          <w:b/>
          <w:color w:val="999999"/>
          <w:sz w:val="32"/>
          <w:szCs w:val="32"/>
          <w:u w:val="single"/>
        </w:rPr>
        <w:t>Foodshare</w:t>
      </w:r>
      <w:r w:rsidRPr="0091406A">
        <w:rPr>
          <w:rFonts w:ascii="Segoe UI" w:hAnsi="Segoe UI" w:cs="Segoe UI"/>
          <w:b/>
          <w:color w:val="999999"/>
          <w:sz w:val="32"/>
          <w:szCs w:val="32"/>
          <w:u w:val="single"/>
        </w:rPr>
        <w:t xml:space="preserve"> Commitment to Benefiting Agencies</w:t>
      </w:r>
    </w:p>
    <w:p w14:paraId="4961BF62" w14:textId="77777777" w:rsidR="0080429F" w:rsidRPr="0091406A" w:rsidRDefault="0080429F" w:rsidP="0080429F">
      <w:pPr>
        <w:pStyle w:val="FootnoteText"/>
        <w:ind w:left="720" w:right="1080"/>
        <w:rPr>
          <w:rFonts w:ascii="Segoe UI" w:hAnsi="Segoe UI" w:cs="Segoe UI"/>
          <w:sz w:val="16"/>
          <w:szCs w:val="16"/>
        </w:rPr>
      </w:pPr>
    </w:p>
    <w:p w14:paraId="45F7E553" w14:textId="77777777" w:rsidR="0080429F" w:rsidRPr="0091406A" w:rsidRDefault="0080429F" w:rsidP="00B472D9">
      <w:pPr>
        <w:pStyle w:val="FootnoteText"/>
        <w:ind w:left="360" w:right="1080"/>
        <w:rPr>
          <w:rFonts w:ascii="Segoe UI" w:hAnsi="Segoe UI" w:cs="Segoe UI"/>
          <w:b/>
        </w:rPr>
      </w:pPr>
      <w:r w:rsidRPr="0091406A">
        <w:rPr>
          <w:rFonts w:ascii="Segoe UI" w:hAnsi="Segoe UI" w:cs="Segoe UI"/>
          <w:b/>
        </w:rPr>
        <w:t>Promotion:</w:t>
      </w:r>
    </w:p>
    <w:p w14:paraId="52256902" w14:textId="77777777" w:rsidR="00B472D9" w:rsidRPr="0091406A" w:rsidRDefault="00B472D9" w:rsidP="00B472D9">
      <w:pPr>
        <w:pStyle w:val="FootnoteText"/>
        <w:ind w:left="360" w:right="1080"/>
        <w:rPr>
          <w:rFonts w:ascii="Segoe UI" w:hAnsi="Segoe UI" w:cs="Segoe UI"/>
          <w:b/>
        </w:rPr>
      </w:pPr>
    </w:p>
    <w:p w14:paraId="003A52FD" w14:textId="73E7FDF4" w:rsidR="0080429F" w:rsidRPr="00983D77" w:rsidRDefault="00E32E90" w:rsidP="00B472D9">
      <w:pPr>
        <w:numPr>
          <w:ilvl w:val="0"/>
          <w:numId w:val="5"/>
        </w:numPr>
        <w:ind w:left="720" w:right="1080"/>
        <w:rPr>
          <w:rFonts w:ascii="Segoe UI" w:hAnsi="Segoe UI" w:cs="Segoe UI"/>
        </w:rPr>
      </w:pPr>
      <w:r w:rsidRPr="00983D77">
        <w:rPr>
          <w:rFonts w:ascii="Segoe UI" w:hAnsi="Segoe UI" w:cs="Segoe UI"/>
        </w:rPr>
        <w:t xml:space="preserve">Connecticut </w:t>
      </w:r>
      <w:r w:rsidR="0080429F" w:rsidRPr="00983D77">
        <w:rPr>
          <w:rFonts w:ascii="Segoe UI" w:hAnsi="Segoe UI" w:cs="Segoe UI"/>
        </w:rPr>
        <w:t xml:space="preserve">Foodshare will list Benefiting Agencies in the following </w:t>
      </w:r>
      <w:r w:rsidR="000A53DC" w:rsidRPr="00983D77">
        <w:rPr>
          <w:rFonts w:ascii="Segoe UI" w:hAnsi="Segoe UI" w:cs="Segoe UI"/>
        </w:rPr>
        <w:t xml:space="preserve">promotional </w:t>
      </w:r>
      <w:r w:rsidR="0080429F" w:rsidRPr="00983D77">
        <w:rPr>
          <w:rFonts w:ascii="Segoe UI" w:hAnsi="Segoe UI" w:cs="Segoe UI"/>
        </w:rPr>
        <w:t xml:space="preserve">materials:  </w:t>
      </w:r>
    </w:p>
    <w:p w14:paraId="588E5E8B" w14:textId="77777777" w:rsidR="000A53DC" w:rsidRDefault="00F13143" w:rsidP="004048A7">
      <w:pPr>
        <w:pStyle w:val="ListParagraph"/>
        <w:numPr>
          <w:ilvl w:val="0"/>
          <w:numId w:val="15"/>
        </w:numPr>
        <w:ind w:right="1080"/>
        <w:rPr>
          <w:rFonts w:ascii="Segoe UI" w:hAnsi="Segoe UI" w:cs="Segoe UI"/>
        </w:rPr>
      </w:pPr>
      <w:r w:rsidRPr="0091406A">
        <w:rPr>
          <w:rFonts w:ascii="Segoe UI" w:hAnsi="Segoe UI" w:cs="Segoe UI"/>
        </w:rPr>
        <w:t>W</w:t>
      </w:r>
      <w:r w:rsidR="0080429F" w:rsidRPr="0091406A">
        <w:rPr>
          <w:rFonts w:ascii="Segoe UI" w:hAnsi="Segoe UI" w:cs="Segoe UI"/>
        </w:rPr>
        <w:t>ebs</w:t>
      </w:r>
      <w:r w:rsidR="004048A7">
        <w:rPr>
          <w:rFonts w:ascii="Segoe UI" w:hAnsi="Segoe UI" w:cs="Segoe UI"/>
        </w:rPr>
        <w:t>ite</w:t>
      </w:r>
      <w:r w:rsidR="00DE72B0">
        <w:rPr>
          <w:rFonts w:ascii="Segoe UI" w:hAnsi="Segoe UI" w:cs="Segoe UI"/>
        </w:rPr>
        <w:t xml:space="preserve"> </w:t>
      </w:r>
    </w:p>
    <w:p w14:paraId="68CDE1E5" w14:textId="022BC64E" w:rsidR="00DE72B0" w:rsidRPr="004048A7" w:rsidRDefault="00DE72B0" w:rsidP="004048A7">
      <w:pPr>
        <w:pStyle w:val="ListParagraph"/>
        <w:numPr>
          <w:ilvl w:val="0"/>
          <w:numId w:val="15"/>
        </w:numPr>
        <w:ind w:right="10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Social media channels, as </w:t>
      </w:r>
      <w:r w:rsidR="00567A94">
        <w:rPr>
          <w:rFonts w:ascii="Segoe UI" w:hAnsi="Segoe UI" w:cs="Segoe UI"/>
        </w:rPr>
        <w:t>applicable</w:t>
      </w:r>
    </w:p>
    <w:p w14:paraId="3D600FE5" w14:textId="77777777" w:rsidR="00B472D9" w:rsidRPr="0091406A" w:rsidRDefault="00B472D9" w:rsidP="00B472D9">
      <w:pPr>
        <w:ind w:left="1440" w:right="1080"/>
        <w:rPr>
          <w:rFonts w:ascii="Segoe UI" w:hAnsi="Segoe UI" w:cs="Segoe UI"/>
        </w:rPr>
      </w:pPr>
    </w:p>
    <w:p w14:paraId="294E87C7" w14:textId="53D8AC9F" w:rsidR="00110AA9" w:rsidRPr="00983D77" w:rsidRDefault="00E32E90" w:rsidP="00B472D9">
      <w:pPr>
        <w:numPr>
          <w:ilvl w:val="0"/>
          <w:numId w:val="5"/>
        </w:numPr>
        <w:ind w:left="720" w:right="1080"/>
        <w:rPr>
          <w:rFonts w:ascii="Segoe UI" w:hAnsi="Segoe UI" w:cs="Segoe UI"/>
        </w:rPr>
      </w:pPr>
      <w:r w:rsidRPr="00983D77">
        <w:rPr>
          <w:rFonts w:ascii="Segoe UI" w:hAnsi="Segoe UI" w:cs="Segoe UI"/>
        </w:rPr>
        <w:t xml:space="preserve">Connecticut </w:t>
      </w:r>
      <w:r w:rsidR="0080429F" w:rsidRPr="00983D77">
        <w:rPr>
          <w:rFonts w:ascii="Segoe UI" w:hAnsi="Segoe UI" w:cs="Segoe UI"/>
        </w:rPr>
        <w:t>Foodshare will provide</w:t>
      </w:r>
      <w:r w:rsidR="00DE72B0" w:rsidRPr="00983D77">
        <w:rPr>
          <w:rFonts w:ascii="Segoe UI" w:hAnsi="Segoe UI" w:cs="Segoe UI"/>
        </w:rPr>
        <w:t xml:space="preserve"> digital</w:t>
      </w:r>
      <w:r w:rsidR="0080429F" w:rsidRPr="00983D77">
        <w:rPr>
          <w:rFonts w:ascii="Segoe UI" w:hAnsi="Segoe UI" w:cs="Segoe UI"/>
        </w:rPr>
        <w:t xml:space="preserve"> Walk materials and information t</w:t>
      </w:r>
      <w:r w:rsidRPr="00983D77">
        <w:rPr>
          <w:rFonts w:ascii="Segoe UI" w:hAnsi="Segoe UI" w:cs="Segoe UI"/>
        </w:rPr>
        <w:t xml:space="preserve">o help you enlist support, </w:t>
      </w:r>
      <w:r w:rsidR="00567A94">
        <w:rPr>
          <w:rFonts w:ascii="Segoe UI" w:hAnsi="Segoe UI" w:cs="Segoe UI"/>
        </w:rPr>
        <w:t>register</w:t>
      </w:r>
      <w:r w:rsidR="0080429F" w:rsidRPr="00983D77">
        <w:rPr>
          <w:rFonts w:ascii="Segoe UI" w:hAnsi="Segoe UI" w:cs="Segoe UI"/>
        </w:rPr>
        <w:t xml:space="preserve"> walkers, and obtain don</w:t>
      </w:r>
      <w:r w:rsidR="00983D77">
        <w:rPr>
          <w:rFonts w:ascii="Segoe UI" w:hAnsi="Segoe UI" w:cs="Segoe UI"/>
        </w:rPr>
        <w:t>ations on behalf of your agency.</w:t>
      </w:r>
    </w:p>
    <w:p w14:paraId="44BBB0FD" w14:textId="77777777" w:rsidR="003604B5" w:rsidRPr="0091406A" w:rsidRDefault="003604B5" w:rsidP="0080429F">
      <w:pPr>
        <w:pStyle w:val="ListParagraph"/>
        <w:ind w:left="360"/>
        <w:rPr>
          <w:rFonts w:ascii="Segoe UI" w:hAnsi="Segoe UI" w:cs="Segoe UI"/>
        </w:rPr>
      </w:pPr>
    </w:p>
    <w:p w14:paraId="6F81AFA0" w14:textId="77777777" w:rsidR="00110AA9" w:rsidRPr="0091406A" w:rsidRDefault="0080429F" w:rsidP="00DD6A98">
      <w:pPr>
        <w:pStyle w:val="ListParagraph"/>
        <w:ind w:left="360"/>
        <w:rPr>
          <w:rFonts w:ascii="Segoe UI" w:hAnsi="Segoe UI" w:cs="Segoe UI"/>
          <w:b/>
        </w:rPr>
      </w:pPr>
      <w:r w:rsidRPr="0091406A">
        <w:rPr>
          <w:rFonts w:ascii="Segoe UI" w:hAnsi="Segoe UI" w:cs="Segoe UI"/>
          <w:b/>
        </w:rPr>
        <w:t>Information:</w:t>
      </w:r>
    </w:p>
    <w:p w14:paraId="5D3B8589" w14:textId="77777777" w:rsidR="000A53DC" w:rsidRPr="00DE72B0" w:rsidRDefault="00110AA9" w:rsidP="00DE72B0">
      <w:pPr>
        <w:ind w:left="720" w:right="1080"/>
        <w:rPr>
          <w:rFonts w:ascii="Segoe UI" w:hAnsi="Segoe UI" w:cs="Segoe UI"/>
          <w:color w:val="000000" w:themeColor="text1"/>
        </w:rPr>
      </w:pPr>
      <w:r w:rsidRPr="0091406A">
        <w:rPr>
          <w:rFonts w:ascii="Segoe UI" w:hAnsi="Segoe UI" w:cs="Segoe UI"/>
          <w:color w:val="000000" w:themeColor="text1"/>
        </w:rPr>
        <w:t xml:space="preserve">  </w:t>
      </w:r>
    </w:p>
    <w:p w14:paraId="4F7EAEB6" w14:textId="3A632927" w:rsidR="0080429F" w:rsidRPr="00983D77" w:rsidRDefault="00163D97" w:rsidP="00110AA9">
      <w:pPr>
        <w:pStyle w:val="ListParagraph"/>
        <w:numPr>
          <w:ilvl w:val="0"/>
          <w:numId w:val="12"/>
        </w:numPr>
        <w:rPr>
          <w:rFonts w:ascii="Segoe UI" w:hAnsi="Segoe UI" w:cs="Segoe UI"/>
          <w:b/>
        </w:rPr>
      </w:pPr>
      <w:r w:rsidRPr="00983D77">
        <w:rPr>
          <w:rFonts w:ascii="Segoe UI" w:hAnsi="Segoe UI" w:cs="Segoe UI"/>
          <w:i/>
        </w:rPr>
        <w:t>If</w:t>
      </w:r>
      <w:r w:rsidR="000A53DC" w:rsidRPr="00983D77">
        <w:rPr>
          <w:rFonts w:ascii="Segoe UI" w:hAnsi="Segoe UI" w:cs="Segoe UI"/>
          <w:i/>
        </w:rPr>
        <w:t xml:space="preserve"> </w:t>
      </w:r>
      <w:r w:rsidR="0080429F" w:rsidRPr="00983D77">
        <w:rPr>
          <w:rFonts w:ascii="Segoe UI" w:hAnsi="Segoe UI" w:cs="Segoe UI"/>
          <w:i/>
        </w:rPr>
        <w:t>request</w:t>
      </w:r>
      <w:r w:rsidRPr="00983D77">
        <w:rPr>
          <w:rFonts w:ascii="Segoe UI" w:hAnsi="Segoe UI" w:cs="Segoe UI"/>
          <w:i/>
        </w:rPr>
        <w:t>ed</w:t>
      </w:r>
      <w:r w:rsidR="0080429F" w:rsidRPr="00983D77">
        <w:rPr>
          <w:rFonts w:ascii="Segoe UI" w:hAnsi="Segoe UI" w:cs="Segoe UI"/>
        </w:rPr>
        <w:t xml:space="preserve">, </w:t>
      </w:r>
      <w:r w:rsidR="00E32E90" w:rsidRPr="00983D77">
        <w:rPr>
          <w:rFonts w:ascii="Segoe UI" w:hAnsi="Segoe UI" w:cs="Segoe UI"/>
        </w:rPr>
        <w:t xml:space="preserve">Connecticut </w:t>
      </w:r>
      <w:r w:rsidR="00DE72B0" w:rsidRPr="00983D77">
        <w:rPr>
          <w:rFonts w:ascii="Segoe UI" w:hAnsi="Segoe UI" w:cs="Segoe UI"/>
        </w:rPr>
        <w:t>Foodshare</w:t>
      </w:r>
      <w:r w:rsidR="0080429F" w:rsidRPr="00983D77">
        <w:rPr>
          <w:rFonts w:ascii="Segoe UI" w:hAnsi="Segoe UI" w:cs="Segoe UI"/>
        </w:rPr>
        <w:t xml:space="preserve"> will provide your primary contact with a report providing the names and available contact information of walkers </w:t>
      </w:r>
      <w:r w:rsidR="00567A94">
        <w:rPr>
          <w:rFonts w:ascii="Segoe UI" w:hAnsi="Segoe UI" w:cs="Segoe UI"/>
        </w:rPr>
        <w:t>registered</w:t>
      </w:r>
      <w:r w:rsidR="0080429F" w:rsidRPr="00983D77">
        <w:rPr>
          <w:rFonts w:ascii="Segoe UI" w:hAnsi="Segoe UI" w:cs="Segoe UI"/>
        </w:rPr>
        <w:t xml:space="preserve"> and designating your agency.  </w:t>
      </w:r>
      <w:r w:rsidR="00E32E90" w:rsidRPr="00983D77">
        <w:rPr>
          <w:rFonts w:ascii="Segoe UI" w:hAnsi="Segoe UI" w:cs="Segoe UI"/>
          <w:b/>
        </w:rPr>
        <w:t xml:space="preserve">Connecticut </w:t>
      </w:r>
      <w:r w:rsidR="0080429F" w:rsidRPr="00983D77">
        <w:rPr>
          <w:rFonts w:ascii="Segoe UI" w:hAnsi="Segoe UI" w:cs="Segoe UI"/>
          <w:b/>
        </w:rPr>
        <w:t>Foodshare cannot release donor information.</w:t>
      </w:r>
    </w:p>
    <w:p w14:paraId="4B20E7D4" w14:textId="09B232B5" w:rsidR="00CE0C13" w:rsidRPr="00983D77" w:rsidRDefault="00CE0C13" w:rsidP="00CE0C13">
      <w:pPr>
        <w:pStyle w:val="ListParagraph"/>
        <w:numPr>
          <w:ilvl w:val="1"/>
          <w:numId w:val="12"/>
        </w:numPr>
        <w:rPr>
          <w:rFonts w:ascii="Segoe UI" w:hAnsi="Segoe UI" w:cs="Segoe UI"/>
          <w:b/>
        </w:rPr>
      </w:pPr>
      <w:r w:rsidRPr="00983D77">
        <w:rPr>
          <w:rFonts w:ascii="Segoe UI" w:hAnsi="Segoe UI" w:cs="Segoe UI"/>
          <w:i/>
        </w:rPr>
        <w:t xml:space="preserve">These reports will only be sent </w:t>
      </w:r>
      <w:r w:rsidRPr="00983D77">
        <w:rPr>
          <w:rFonts w:ascii="Segoe UI" w:hAnsi="Segoe UI" w:cs="Segoe UI"/>
          <w:b/>
          <w:i/>
        </w:rPr>
        <w:t>once</w:t>
      </w:r>
      <w:r w:rsidRPr="00983D77">
        <w:rPr>
          <w:rFonts w:ascii="Segoe UI" w:hAnsi="Segoe UI" w:cs="Segoe UI"/>
          <w:i/>
        </w:rPr>
        <w:t xml:space="preserve"> per week</w:t>
      </w:r>
      <w:r w:rsidR="00983D77" w:rsidRPr="00983D77">
        <w:rPr>
          <w:rFonts w:ascii="Segoe UI" w:hAnsi="Segoe UI" w:cs="Segoe UI"/>
          <w:i/>
        </w:rPr>
        <w:t xml:space="preserve"> and must be requested in writing no later than Friday, May 6, 2022</w:t>
      </w:r>
      <w:r w:rsidRPr="00983D77">
        <w:rPr>
          <w:rFonts w:ascii="Segoe UI" w:hAnsi="Segoe UI" w:cs="Segoe UI"/>
          <w:i/>
        </w:rPr>
        <w:t xml:space="preserve">. </w:t>
      </w:r>
    </w:p>
    <w:p w14:paraId="4A016312" w14:textId="196B365F" w:rsidR="00502A5D" w:rsidRPr="00983D77" w:rsidRDefault="0080429F" w:rsidP="007D3963">
      <w:pPr>
        <w:pStyle w:val="ListParagraph"/>
        <w:numPr>
          <w:ilvl w:val="0"/>
          <w:numId w:val="12"/>
        </w:numPr>
        <w:spacing w:before="120"/>
        <w:ind w:right="1080"/>
        <w:rPr>
          <w:rFonts w:ascii="Segoe UI" w:hAnsi="Segoe UI" w:cs="Segoe UI"/>
          <w:i/>
          <w:u w:val="single"/>
        </w:rPr>
      </w:pPr>
      <w:r w:rsidRPr="00983D77">
        <w:rPr>
          <w:rFonts w:ascii="Segoe UI" w:hAnsi="Segoe UI" w:cs="Segoe UI"/>
        </w:rPr>
        <w:t xml:space="preserve">For returning agencies, </w:t>
      </w:r>
      <w:r w:rsidRPr="00983D77">
        <w:rPr>
          <w:rFonts w:ascii="Segoe UI" w:hAnsi="Segoe UI" w:cs="Segoe UI"/>
          <w:i/>
        </w:rPr>
        <w:t>if requested,</w:t>
      </w:r>
      <w:r w:rsidRPr="00983D77">
        <w:rPr>
          <w:rFonts w:ascii="Segoe UI" w:hAnsi="Segoe UI" w:cs="Segoe UI"/>
        </w:rPr>
        <w:t xml:space="preserve"> </w:t>
      </w:r>
      <w:r w:rsidR="00E32E90" w:rsidRPr="00983D77">
        <w:rPr>
          <w:rFonts w:ascii="Segoe UI" w:hAnsi="Segoe UI" w:cs="Segoe UI"/>
        </w:rPr>
        <w:t xml:space="preserve">Connecticut </w:t>
      </w:r>
      <w:r w:rsidRPr="00983D77">
        <w:rPr>
          <w:rFonts w:ascii="Segoe UI" w:hAnsi="Segoe UI" w:cs="Segoe UI"/>
        </w:rPr>
        <w:t>Foodshare will provide the primary contact with a</w:t>
      </w:r>
      <w:r w:rsidR="005560E9">
        <w:rPr>
          <w:rFonts w:ascii="Segoe UI" w:hAnsi="Segoe UI" w:cs="Segoe UI"/>
        </w:rPr>
        <w:t xml:space="preserve"> summary</w:t>
      </w:r>
      <w:r w:rsidRPr="00983D77">
        <w:rPr>
          <w:rFonts w:ascii="Segoe UI" w:hAnsi="Segoe UI" w:cs="Segoe UI"/>
        </w:rPr>
        <w:t xml:space="preserve"> report from the previous year. </w:t>
      </w:r>
    </w:p>
    <w:p w14:paraId="3242730B" w14:textId="3D2EBA85" w:rsidR="00502A5D" w:rsidRDefault="00502A5D" w:rsidP="007D3963">
      <w:pPr>
        <w:spacing w:before="120"/>
        <w:ind w:right="1080"/>
        <w:rPr>
          <w:rFonts w:ascii="Segoe UI" w:hAnsi="Segoe UI" w:cs="Segoe UI"/>
          <w:b/>
        </w:rPr>
      </w:pPr>
    </w:p>
    <w:p w14:paraId="44B6567C" w14:textId="7B08BFA7" w:rsidR="00163D97" w:rsidRDefault="00163D97" w:rsidP="007D3963">
      <w:pPr>
        <w:spacing w:before="120"/>
        <w:ind w:right="1080"/>
        <w:rPr>
          <w:rFonts w:ascii="Segoe UI" w:hAnsi="Segoe UI" w:cs="Segoe UI"/>
          <w:b/>
        </w:rPr>
      </w:pPr>
    </w:p>
    <w:p w14:paraId="19AD5318" w14:textId="2881B663" w:rsidR="00983D77" w:rsidRDefault="00983D77" w:rsidP="007D3963">
      <w:pPr>
        <w:spacing w:before="120"/>
        <w:ind w:right="1080"/>
        <w:rPr>
          <w:rFonts w:ascii="Segoe UI" w:hAnsi="Segoe UI" w:cs="Segoe UI"/>
          <w:b/>
        </w:rPr>
      </w:pPr>
    </w:p>
    <w:p w14:paraId="133EBD06" w14:textId="07200F27" w:rsidR="00983D77" w:rsidRDefault="00983D77" w:rsidP="007D3963">
      <w:pPr>
        <w:spacing w:before="120"/>
        <w:ind w:right="1080"/>
        <w:rPr>
          <w:rFonts w:ascii="Segoe UI" w:hAnsi="Segoe UI" w:cs="Segoe UI"/>
          <w:b/>
        </w:rPr>
      </w:pPr>
    </w:p>
    <w:p w14:paraId="73F20C6D" w14:textId="23698AC3" w:rsidR="00983D77" w:rsidRDefault="00983D77" w:rsidP="007D3963">
      <w:pPr>
        <w:spacing w:before="120"/>
        <w:ind w:right="1080"/>
        <w:rPr>
          <w:rFonts w:ascii="Segoe UI" w:hAnsi="Segoe UI" w:cs="Segoe UI"/>
          <w:b/>
        </w:rPr>
      </w:pPr>
    </w:p>
    <w:p w14:paraId="22FD17E9" w14:textId="03AF25C8" w:rsidR="00983D77" w:rsidRDefault="00983D77" w:rsidP="007D3963">
      <w:pPr>
        <w:spacing w:before="120"/>
        <w:ind w:right="1080"/>
        <w:rPr>
          <w:rFonts w:ascii="Segoe UI" w:hAnsi="Segoe UI" w:cs="Segoe UI"/>
          <w:b/>
        </w:rPr>
      </w:pPr>
    </w:p>
    <w:p w14:paraId="71491F3A" w14:textId="51FA257F" w:rsidR="00983D77" w:rsidRDefault="00983D77" w:rsidP="007D3963">
      <w:pPr>
        <w:spacing w:before="120"/>
        <w:ind w:right="1080"/>
        <w:rPr>
          <w:rFonts w:ascii="Segoe UI" w:hAnsi="Segoe UI" w:cs="Segoe UI"/>
          <w:b/>
        </w:rPr>
      </w:pPr>
    </w:p>
    <w:p w14:paraId="047D4FD5" w14:textId="2292EC7E" w:rsidR="00983D77" w:rsidRDefault="00983D77" w:rsidP="007D3963">
      <w:pPr>
        <w:spacing w:before="120"/>
        <w:ind w:right="1080"/>
        <w:rPr>
          <w:rFonts w:ascii="Segoe UI" w:hAnsi="Segoe UI" w:cs="Segoe UI"/>
          <w:b/>
        </w:rPr>
      </w:pPr>
    </w:p>
    <w:p w14:paraId="29EDBE82" w14:textId="56058CE7" w:rsidR="00983D77" w:rsidRDefault="00983D77" w:rsidP="007D3963">
      <w:pPr>
        <w:spacing w:before="120"/>
        <w:ind w:right="1080"/>
        <w:rPr>
          <w:rFonts w:ascii="Segoe UI" w:hAnsi="Segoe UI" w:cs="Segoe UI"/>
          <w:b/>
        </w:rPr>
      </w:pPr>
    </w:p>
    <w:p w14:paraId="2DFB5A47" w14:textId="77777777" w:rsidR="00983D77" w:rsidRDefault="00983D77" w:rsidP="007D3963">
      <w:pPr>
        <w:spacing w:before="120"/>
        <w:ind w:right="1080"/>
        <w:rPr>
          <w:rFonts w:ascii="Segoe UI" w:hAnsi="Segoe UI" w:cs="Segoe UI"/>
          <w:b/>
        </w:rPr>
      </w:pPr>
    </w:p>
    <w:p w14:paraId="3A444E1B" w14:textId="77777777" w:rsidR="00784170" w:rsidRPr="0091406A" w:rsidRDefault="0080429F" w:rsidP="007D3963">
      <w:pPr>
        <w:spacing w:before="120"/>
        <w:ind w:right="1080"/>
        <w:rPr>
          <w:rFonts w:ascii="Segoe UI" w:hAnsi="Segoe UI" w:cs="Segoe UI"/>
          <w:i/>
          <w:u w:val="single"/>
        </w:rPr>
      </w:pPr>
      <w:r w:rsidRPr="0091406A">
        <w:rPr>
          <w:rFonts w:ascii="Segoe UI" w:hAnsi="Segoe UI" w:cs="Segoe UI"/>
          <w:b/>
        </w:rPr>
        <w:lastRenderedPageBreak/>
        <w:t>Funding</w:t>
      </w:r>
      <w:r w:rsidRPr="0091406A">
        <w:rPr>
          <w:rFonts w:ascii="Segoe UI" w:hAnsi="Segoe UI" w:cs="Segoe UI"/>
          <w:b/>
          <w:sz w:val="16"/>
          <w:szCs w:val="16"/>
        </w:rPr>
        <w:t>:</w:t>
      </w:r>
    </w:p>
    <w:p w14:paraId="0343D835" w14:textId="5A2CAFA7" w:rsidR="00DE72B0" w:rsidRPr="00F429B5" w:rsidRDefault="00E32E90" w:rsidP="00F429B5">
      <w:pPr>
        <w:ind w:left="360" w:right="108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Connecticut </w:t>
      </w:r>
      <w:r w:rsidR="0080429F" w:rsidRPr="0091406A">
        <w:rPr>
          <w:rFonts w:ascii="Segoe UI" w:hAnsi="Segoe UI" w:cs="Segoe UI"/>
        </w:rPr>
        <w:t>Foodshare will allocate to your agency a portion of the funds raised by walkers who select your organization on their</w:t>
      </w:r>
      <w:r w:rsidR="00DE72B0">
        <w:rPr>
          <w:rFonts w:ascii="Segoe UI" w:hAnsi="Segoe UI" w:cs="Segoe UI"/>
        </w:rPr>
        <w:t xml:space="preserve"> registration </w:t>
      </w:r>
      <w:r w:rsidR="0080429F" w:rsidRPr="0091406A">
        <w:rPr>
          <w:rFonts w:ascii="Segoe UI" w:hAnsi="Segoe UI" w:cs="Segoe UI"/>
        </w:rPr>
        <w:t xml:space="preserve">form. </w:t>
      </w:r>
      <w:r w:rsidR="00911C1B" w:rsidRPr="0091406A">
        <w:rPr>
          <w:rFonts w:ascii="Segoe UI" w:hAnsi="Segoe UI" w:cs="Segoe UI"/>
        </w:rPr>
        <w:t xml:space="preserve"> </w:t>
      </w:r>
      <w:r w:rsidR="0080429F" w:rsidRPr="0091406A">
        <w:rPr>
          <w:rFonts w:ascii="Segoe UI" w:hAnsi="Segoe UI" w:cs="Segoe UI"/>
        </w:rPr>
        <w:t>The amount received is calculated as follows</w:t>
      </w:r>
      <w:r w:rsidR="00B93E91">
        <w:rPr>
          <w:rFonts w:ascii="Segoe UI" w:hAnsi="Segoe UI" w:cs="Segoe UI"/>
          <w:b/>
        </w:rPr>
        <w:t>:</w:t>
      </w:r>
    </w:p>
    <w:p w14:paraId="5CCA0B0C" w14:textId="77777777" w:rsidR="00FB6E79" w:rsidRPr="0091406A" w:rsidRDefault="00FB6E79" w:rsidP="0080429F">
      <w:pPr>
        <w:pStyle w:val="FootnoteText"/>
        <w:ind w:right="1080"/>
        <w:rPr>
          <w:rFonts w:ascii="Segoe UI" w:hAnsi="Segoe UI" w:cs="Segoe UI"/>
        </w:rPr>
      </w:pPr>
    </w:p>
    <w:tbl>
      <w:tblPr>
        <w:tblStyle w:val="TableGri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4500"/>
        <w:gridCol w:w="3420"/>
      </w:tblGrid>
      <w:tr w:rsidR="00156575" w14:paraId="77CB6BB2" w14:textId="77777777" w:rsidTr="00D220FA">
        <w:trPr>
          <w:trHeight w:val="53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hideMark/>
          </w:tcPr>
          <w:p w14:paraId="4E16A221" w14:textId="77777777" w:rsidR="00156575" w:rsidRDefault="00156575" w:rsidP="00D220FA">
            <w:pPr>
              <w:pStyle w:val="BodyText"/>
              <w:spacing w:before="60" w:after="60"/>
              <w:ind w:right="162"/>
              <w:jc w:val="center"/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Raise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hideMark/>
          </w:tcPr>
          <w:p w14:paraId="5556A381" w14:textId="77777777" w:rsidR="00156575" w:rsidRDefault="00156575" w:rsidP="00D220FA">
            <w:pPr>
              <w:pStyle w:val="BodyText"/>
              <w:spacing w:before="60" w:after="60"/>
              <w:ind w:left="72" w:right="162"/>
              <w:jc w:val="center"/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Receive</w:t>
            </w:r>
          </w:p>
        </w:tc>
      </w:tr>
      <w:tr w:rsidR="00156575" w14:paraId="6B93F1EA" w14:textId="77777777" w:rsidTr="00D220FA">
        <w:trPr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E3F4" w14:textId="174029A5" w:rsidR="00156575" w:rsidRDefault="005A7C9A" w:rsidP="00D220FA">
            <w:pPr>
              <w:pStyle w:val="BodyText"/>
              <w:spacing w:before="60" w:after="60"/>
              <w:ind w:left="162" w:right="162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$1</w:t>
            </w:r>
            <w:r w:rsidR="00156575">
              <w:rPr>
                <w:rFonts w:ascii="Century Schoolbook" w:hAnsi="Century Schoolbook"/>
                <w:sz w:val="24"/>
                <w:szCs w:val="24"/>
              </w:rPr>
              <w:t xml:space="preserve"> - $9,999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D592" w14:textId="2CD86B49" w:rsidR="00156575" w:rsidRDefault="00B76082" w:rsidP="00D220FA">
            <w:pPr>
              <w:pStyle w:val="BodyText"/>
              <w:spacing w:before="60" w:after="60"/>
              <w:ind w:left="72" w:right="162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60</w:t>
            </w:r>
            <w:r w:rsidR="00156575">
              <w:rPr>
                <w:rFonts w:ascii="Century Schoolbook" w:hAnsi="Century Schoolbook"/>
                <w:sz w:val="24"/>
                <w:szCs w:val="24"/>
              </w:rPr>
              <w:t xml:space="preserve"> %</w:t>
            </w:r>
          </w:p>
        </w:tc>
      </w:tr>
      <w:tr w:rsidR="00156575" w14:paraId="7562DD2F" w14:textId="77777777" w:rsidTr="00D220FA">
        <w:trPr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A0D6" w14:textId="77777777" w:rsidR="00156575" w:rsidRDefault="00156575" w:rsidP="00D220FA">
            <w:pPr>
              <w:pStyle w:val="BodyText"/>
              <w:spacing w:before="60" w:after="60"/>
              <w:ind w:left="162" w:right="162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$10,000 – $19,999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EAEA" w14:textId="77777777" w:rsidR="00156575" w:rsidRPr="00C83DB8" w:rsidRDefault="00156575" w:rsidP="00D220FA">
            <w:pPr>
              <w:pStyle w:val="BodyText"/>
              <w:spacing w:before="60" w:after="60"/>
              <w:ind w:left="72" w:right="162"/>
              <w:jc w:val="center"/>
              <w:rPr>
                <w:rFonts w:ascii="Century Schoolbook" w:hAnsi="Century Schoolbook"/>
                <w:color w:val="FF000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70 %</w:t>
            </w:r>
            <w:r w:rsidR="00C83DB8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</w:tr>
      <w:tr w:rsidR="00156575" w14:paraId="1BB5C969" w14:textId="77777777" w:rsidTr="00D220FA">
        <w:trPr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4D88" w14:textId="77777777" w:rsidR="00156575" w:rsidRDefault="00156575" w:rsidP="00D220FA">
            <w:pPr>
              <w:pStyle w:val="BodyText"/>
              <w:spacing w:before="60" w:after="60"/>
              <w:ind w:left="162" w:right="162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$20,000 and over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452D" w14:textId="77777777" w:rsidR="00156575" w:rsidRPr="00C83DB8" w:rsidRDefault="00156575" w:rsidP="00D220FA">
            <w:pPr>
              <w:pStyle w:val="BodyText"/>
              <w:spacing w:before="60" w:after="60"/>
              <w:ind w:left="72" w:right="162"/>
              <w:jc w:val="center"/>
              <w:rPr>
                <w:rFonts w:ascii="Century Schoolbook" w:hAnsi="Century Schoolbook"/>
                <w:color w:val="FF000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80 %</w:t>
            </w:r>
            <w:r w:rsidR="00C83DB8">
              <w:rPr>
                <w:rFonts w:ascii="Century Schoolbook" w:hAnsi="Century Schoolbook"/>
                <w:sz w:val="24"/>
                <w:szCs w:val="24"/>
              </w:rPr>
              <w:t xml:space="preserve">  </w:t>
            </w:r>
          </w:p>
        </w:tc>
      </w:tr>
    </w:tbl>
    <w:p w14:paraId="27FC7093" w14:textId="77777777" w:rsidR="00B93E91" w:rsidRDefault="00B93E91" w:rsidP="007D0ACC">
      <w:pPr>
        <w:pStyle w:val="BodyText"/>
        <w:ind w:right="1080"/>
        <w:rPr>
          <w:rFonts w:ascii="Segoe UI" w:hAnsi="Segoe UI" w:cs="Segoe UI"/>
          <w:b/>
          <w:sz w:val="20"/>
        </w:rPr>
      </w:pPr>
    </w:p>
    <w:p w14:paraId="1A77906B" w14:textId="77777777" w:rsidR="0080429F" w:rsidRPr="0091406A" w:rsidRDefault="0080429F" w:rsidP="007D0ACC">
      <w:pPr>
        <w:pStyle w:val="BodyText"/>
        <w:ind w:right="1080"/>
        <w:rPr>
          <w:rFonts w:ascii="Segoe UI" w:hAnsi="Segoe UI" w:cs="Segoe UI"/>
          <w:b/>
          <w:sz w:val="20"/>
        </w:rPr>
      </w:pPr>
      <w:r w:rsidRPr="0091406A">
        <w:rPr>
          <w:rFonts w:ascii="Segoe UI" w:hAnsi="Segoe UI" w:cs="Segoe UI"/>
          <w:b/>
          <w:sz w:val="20"/>
        </w:rPr>
        <w:t>Funding Timeline:</w:t>
      </w:r>
    </w:p>
    <w:p w14:paraId="77EC2A9D" w14:textId="77777777" w:rsidR="00B472D9" w:rsidRPr="0091406A" w:rsidRDefault="00B472D9" w:rsidP="00B472D9">
      <w:pPr>
        <w:pStyle w:val="BodyText"/>
        <w:ind w:left="360" w:right="1080"/>
        <w:rPr>
          <w:rFonts w:ascii="Segoe UI" w:hAnsi="Segoe UI" w:cs="Segoe UI"/>
          <w:b/>
          <w:sz w:val="20"/>
        </w:rPr>
      </w:pPr>
    </w:p>
    <w:p w14:paraId="3A2BCFC2" w14:textId="74461413" w:rsidR="0080429F" w:rsidRPr="0091406A" w:rsidRDefault="00B93E91" w:rsidP="00B472D9">
      <w:pPr>
        <w:pStyle w:val="BodyText"/>
        <w:numPr>
          <w:ilvl w:val="0"/>
          <w:numId w:val="6"/>
        </w:numPr>
        <w:ind w:left="1440" w:right="1080"/>
        <w:rPr>
          <w:rFonts w:ascii="Segoe UI" w:hAnsi="Segoe UI" w:cs="Segoe UI"/>
          <w:sz w:val="20"/>
        </w:rPr>
      </w:pPr>
      <w:r w:rsidRPr="00E52D80">
        <w:rPr>
          <w:rFonts w:ascii="Segoe UI" w:hAnsi="Segoe UI" w:cs="Segoe UI"/>
          <w:sz w:val="20"/>
        </w:rPr>
        <w:t>On</w:t>
      </w:r>
      <w:r w:rsidR="00C83DB8" w:rsidRPr="00E52D80">
        <w:rPr>
          <w:rFonts w:ascii="Segoe UI" w:hAnsi="Segoe UI" w:cs="Segoe UI"/>
          <w:sz w:val="20"/>
        </w:rPr>
        <w:t xml:space="preserve"> approximately</w:t>
      </w:r>
      <w:r w:rsidR="00DE72B0" w:rsidRPr="00E52D80">
        <w:rPr>
          <w:rFonts w:ascii="Segoe UI" w:hAnsi="Segoe UI" w:cs="Segoe UI"/>
          <w:sz w:val="20"/>
        </w:rPr>
        <w:t xml:space="preserve"> </w:t>
      </w:r>
      <w:r w:rsidR="00983D77" w:rsidRPr="00E52D80">
        <w:rPr>
          <w:rFonts w:ascii="Segoe UI" w:hAnsi="Segoe UI" w:cs="Segoe UI"/>
          <w:sz w:val="20"/>
        </w:rPr>
        <w:t>Friday, June 3, 2022</w:t>
      </w:r>
      <w:r w:rsidR="0080429F" w:rsidRPr="00E52D80">
        <w:rPr>
          <w:rFonts w:ascii="Segoe UI" w:hAnsi="Segoe UI" w:cs="Segoe UI"/>
          <w:sz w:val="20"/>
        </w:rPr>
        <w:t xml:space="preserve">, the </w:t>
      </w:r>
      <w:r w:rsidR="00983D77" w:rsidRPr="00E52D80">
        <w:rPr>
          <w:rFonts w:ascii="Segoe UI" w:hAnsi="Segoe UI" w:cs="Segoe UI"/>
          <w:i/>
          <w:sz w:val="20"/>
        </w:rPr>
        <w:t>preliminary</w:t>
      </w:r>
      <w:r w:rsidR="00983D77" w:rsidRPr="00E52D80">
        <w:rPr>
          <w:rFonts w:ascii="Segoe UI" w:hAnsi="Segoe UI" w:cs="Segoe UI"/>
          <w:sz w:val="20"/>
        </w:rPr>
        <w:t xml:space="preserve"> total</w:t>
      </w:r>
      <w:r w:rsidR="0080429F" w:rsidRPr="00E52D80">
        <w:rPr>
          <w:rFonts w:ascii="Segoe UI" w:hAnsi="Segoe UI" w:cs="Segoe UI"/>
          <w:sz w:val="20"/>
        </w:rPr>
        <w:t xml:space="preserve"> dollars designated to your agency will be emailed to the agency’s primary contact</w:t>
      </w:r>
      <w:r w:rsidR="0080429F" w:rsidRPr="0091406A">
        <w:rPr>
          <w:rFonts w:ascii="Segoe UI" w:hAnsi="Segoe UI" w:cs="Segoe UI"/>
          <w:sz w:val="20"/>
        </w:rPr>
        <w:t xml:space="preserve">.  </w:t>
      </w:r>
    </w:p>
    <w:p w14:paraId="3DCE0FBB" w14:textId="3B17B9EA" w:rsidR="0080429F" w:rsidRPr="0091406A" w:rsidRDefault="0080429F" w:rsidP="004064B0">
      <w:pPr>
        <w:pStyle w:val="BodyText"/>
        <w:numPr>
          <w:ilvl w:val="0"/>
          <w:numId w:val="6"/>
        </w:numPr>
        <w:spacing w:before="120"/>
        <w:ind w:left="1440" w:right="900"/>
        <w:rPr>
          <w:rFonts w:ascii="Segoe UI" w:hAnsi="Segoe UI" w:cs="Segoe UI"/>
          <w:sz w:val="20"/>
        </w:rPr>
      </w:pPr>
      <w:r w:rsidRPr="0091406A">
        <w:rPr>
          <w:rFonts w:ascii="Segoe UI" w:hAnsi="Segoe UI" w:cs="Segoe UI"/>
          <w:sz w:val="20"/>
        </w:rPr>
        <w:t xml:space="preserve">Agencies have </w:t>
      </w:r>
      <w:r w:rsidRPr="00904B78">
        <w:rPr>
          <w:rFonts w:ascii="Segoe UI" w:hAnsi="Segoe UI" w:cs="Segoe UI"/>
          <w:sz w:val="20"/>
        </w:rPr>
        <w:t xml:space="preserve">until </w:t>
      </w:r>
      <w:r w:rsidR="00E52D80">
        <w:rPr>
          <w:rFonts w:ascii="Segoe UI" w:hAnsi="Segoe UI" w:cs="Segoe UI"/>
          <w:sz w:val="20"/>
        </w:rPr>
        <w:t xml:space="preserve">close of business on </w:t>
      </w:r>
      <w:r w:rsidRPr="00E52D80">
        <w:rPr>
          <w:rFonts w:ascii="Segoe UI" w:hAnsi="Segoe UI" w:cs="Segoe UI"/>
          <w:sz w:val="20"/>
        </w:rPr>
        <w:t xml:space="preserve">Friday, </w:t>
      </w:r>
      <w:r w:rsidR="00E52D80" w:rsidRPr="00E52D80">
        <w:rPr>
          <w:rFonts w:ascii="Segoe UI" w:hAnsi="Segoe UI" w:cs="Segoe UI"/>
          <w:sz w:val="20"/>
        </w:rPr>
        <w:t>June</w:t>
      </w:r>
      <w:r w:rsidR="00DE72B0" w:rsidRPr="00E52D80">
        <w:rPr>
          <w:rFonts w:ascii="Segoe UI" w:hAnsi="Segoe UI" w:cs="Segoe UI"/>
          <w:sz w:val="20"/>
        </w:rPr>
        <w:t xml:space="preserve"> </w:t>
      </w:r>
      <w:r w:rsidR="00E52D80" w:rsidRPr="00E52D80">
        <w:rPr>
          <w:rFonts w:ascii="Segoe UI" w:hAnsi="Segoe UI" w:cs="Segoe UI"/>
          <w:sz w:val="20"/>
        </w:rPr>
        <w:t>10, 2022</w:t>
      </w:r>
      <w:r w:rsidR="00904B78" w:rsidRPr="00E52D80">
        <w:rPr>
          <w:rFonts w:ascii="Segoe UI" w:hAnsi="Segoe UI" w:cs="Segoe UI"/>
          <w:sz w:val="20"/>
        </w:rPr>
        <w:t>,</w:t>
      </w:r>
      <w:r w:rsidR="00E52D80">
        <w:rPr>
          <w:rFonts w:ascii="Segoe UI" w:hAnsi="Segoe UI" w:cs="Segoe UI"/>
          <w:sz w:val="20"/>
        </w:rPr>
        <w:t xml:space="preserve"> </w:t>
      </w:r>
      <w:r w:rsidR="007B17C3" w:rsidRPr="0091406A">
        <w:rPr>
          <w:rFonts w:ascii="Segoe UI" w:hAnsi="Segoe UI" w:cs="Segoe UI"/>
          <w:sz w:val="20"/>
        </w:rPr>
        <w:t xml:space="preserve">to raise additional dollars. </w:t>
      </w:r>
      <w:r w:rsidRPr="0091406A">
        <w:rPr>
          <w:rFonts w:ascii="Segoe UI" w:hAnsi="Segoe UI" w:cs="Segoe UI"/>
          <w:sz w:val="20"/>
        </w:rPr>
        <w:t>Only money received at</w:t>
      </w:r>
      <w:r w:rsidR="00E32E90">
        <w:rPr>
          <w:rFonts w:ascii="Segoe UI" w:hAnsi="Segoe UI" w:cs="Segoe UI"/>
          <w:sz w:val="20"/>
        </w:rPr>
        <w:t xml:space="preserve"> Connecticut </w:t>
      </w:r>
      <w:r w:rsidR="00E52D80">
        <w:rPr>
          <w:rFonts w:ascii="Segoe UI" w:hAnsi="Segoe UI" w:cs="Segoe UI"/>
          <w:sz w:val="20"/>
        </w:rPr>
        <w:t xml:space="preserve">Foodshare by this date </w:t>
      </w:r>
      <w:r w:rsidRPr="0091406A">
        <w:rPr>
          <w:rFonts w:ascii="Segoe UI" w:hAnsi="Segoe UI" w:cs="Segoe UI"/>
          <w:sz w:val="20"/>
        </w:rPr>
        <w:t>will be counted in agency allocation percentages</w:t>
      </w:r>
      <w:r w:rsidR="00E8438E">
        <w:rPr>
          <w:rFonts w:ascii="Segoe UI" w:hAnsi="Segoe UI" w:cs="Segoe UI"/>
          <w:sz w:val="20"/>
        </w:rPr>
        <w:t>.</w:t>
      </w:r>
      <w:r w:rsidR="007D0ACC" w:rsidRPr="0091406A">
        <w:rPr>
          <w:rFonts w:ascii="Segoe UI" w:hAnsi="Segoe UI" w:cs="Segoe UI"/>
          <w:sz w:val="20"/>
        </w:rPr>
        <w:t xml:space="preserve"> </w:t>
      </w:r>
      <w:r w:rsidR="001D3E05">
        <w:rPr>
          <w:rFonts w:ascii="Segoe UI" w:hAnsi="Segoe UI" w:cs="Segoe UI"/>
          <w:b/>
        </w:rPr>
        <w:t>Any b</w:t>
      </w:r>
      <w:r w:rsidR="001D3E05" w:rsidRPr="0091406A">
        <w:rPr>
          <w:rFonts w:ascii="Segoe UI" w:hAnsi="Segoe UI" w:cs="Segoe UI"/>
          <w:b/>
        </w:rPr>
        <w:t xml:space="preserve">onuses </w:t>
      </w:r>
      <w:r w:rsidR="001D3E05">
        <w:rPr>
          <w:rFonts w:ascii="Segoe UI" w:hAnsi="Segoe UI" w:cs="Segoe UI"/>
          <w:b/>
        </w:rPr>
        <w:t xml:space="preserve">earned will be included in the final payment of proceeds by check from Connecticut Foodshare to the benefiting agency and will </w:t>
      </w:r>
      <w:r w:rsidR="001D3E05" w:rsidRPr="0091406A">
        <w:rPr>
          <w:rFonts w:ascii="Segoe UI" w:hAnsi="Segoe UI" w:cs="Segoe UI"/>
          <w:b/>
        </w:rPr>
        <w:t xml:space="preserve">not count toward </w:t>
      </w:r>
      <w:r w:rsidR="001D3E05">
        <w:rPr>
          <w:rFonts w:ascii="Segoe UI" w:hAnsi="Segoe UI" w:cs="Segoe UI"/>
          <w:b/>
        </w:rPr>
        <w:t xml:space="preserve">the agency’s </w:t>
      </w:r>
      <w:r w:rsidR="001D3E05" w:rsidRPr="0091406A">
        <w:rPr>
          <w:rFonts w:ascii="Segoe UI" w:hAnsi="Segoe UI" w:cs="Segoe UI"/>
          <w:b/>
        </w:rPr>
        <w:t>allocation percentages</w:t>
      </w:r>
      <w:r w:rsidR="001D3E05" w:rsidRPr="0091406A">
        <w:rPr>
          <w:rFonts w:ascii="Segoe UI" w:hAnsi="Segoe UI" w:cs="Segoe UI"/>
        </w:rPr>
        <w:t xml:space="preserve">.  </w:t>
      </w:r>
      <w:r w:rsidR="00E32E90">
        <w:rPr>
          <w:rFonts w:ascii="Segoe UI" w:hAnsi="Segoe UI" w:cs="Segoe UI"/>
          <w:sz w:val="20"/>
        </w:rPr>
        <w:t xml:space="preserve">Connecticut </w:t>
      </w:r>
      <w:r w:rsidR="00897CD9" w:rsidRPr="00EB2F10">
        <w:rPr>
          <w:rFonts w:ascii="Segoe UI" w:hAnsi="Segoe UI" w:cs="Segoe UI"/>
          <w:sz w:val="20"/>
        </w:rPr>
        <w:t>Foodshare is unable to make exceptions for funds r</w:t>
      </w:r>
      <w:r w:rsidR="00E52D80">
        <w:rPr>
          <w:rFonts w:ascii="Segoe UI" w:hAnsi="Segoe UI" w:cs="Segoe UI"/>
          <w:sz w:val="20"/>
        </w:rPr>
        <w:t xml:space="preserve">eceived after the date </w:t>
      </w:r>
      <w:r w:rsidR="00897CD9" w:rsidRPr="00EB2F10">
        <w:rPr>
          <w:rFonts w:ascii="Segoe UI" w:hAnsi="Segoe UI" w:cs="Segoe UI"/>
          <w:sz w:val="20"/>
        </w:rPr>
        <w:t xml:space="preserve">specified above. </w:t>
      </w:r>
      <w:r w:rsidRPr="00EB2F10">
        <w:rPr>
          <w:rFonts w:ascii="Segoe UI" w:hAnsi="Segoe UI" w:cs="Segoe UI"/>
          <w:sz w:val="20"/>
        </w:rPr>
        <w:t xml:space="preserve"> </w:t>
      </w:r>
    </w:p>
    <w:p w14:paraId="253E5300" w14:textId="74D948EB" w:rsidR="00341EBF" w:rsidRPr="005A7C9A" w:rsidRDefault="00C83DB8" w:rsidP="004064B0">
      <w:pPr>
        <w:pStyle w:val="BodyText"/>
        <w:numPr>
          <w:ilvl w:val="0"/>
          <w:numId w:val="6"/>
        </w:numPr>
        <w:spacing w:before="120"/>
        <w:ind w:left="1440" w:right="900"/>
        <w:rPr>
          <w:rFonts w:ascii="Segoe UI" w:hAnsi="Segoe UI" w:cs="Segoe UI"/>
          <w:sz w:val="20"/>
        </w:rPr>
      </w:pPr>
      <w:r w:rsidRPr="00EB2F10">
        <w:rPr>
          <w:rFonts w:ascii="Segoe UI" w:hAnsi="Segoe UI" w:cs="Segoe UI"/>
          <w:sz w:val="20"/>
        </w:rPr>
        <w:t xml:space="preserve">Distributions </w:t>
      </w:r>
      <w:r w:rsidR="00E52D80">
        <w:rPr>
          <w:rFonts w:ascii="Segoe UI" w:hAnsi="Segoe UI" w:cs="Segoe UI"/>
          <w:sz w:val="20"/>
        </w:rPr>
        <w:t>to benefit</w:t>
      </w:r>
      <w:r>
        <w:rPr>
          <w:rFonts w:ascii="Segoe UI" w:hAnsi="Segoe UI" w:cs="Segoe UI"/>
          <w:sz w:val="20"/>
        </w:rPr>
        <w:t xml:space="preserve">ing agencies are expected to </w:t>
      </w:r>
      <w:r w:rsidR="005A7C9A">
        <w:rPr>
          <w:rFonts w:ascii="Segoe UI" w:hAnsi="Segoe UI" w:cs="Segoe UI"/>
          <w:sz w:val="20"/>
        </w:rPr>
        <w:t>be paid in July 2022.</w:t>
      </w:r>
    </w:p>
    <w:p w14:paraId="6302E736" w14:textId="77777777" w:rsidR="0080429F" w:rsidRPr="0091406A" w:rsidRDefault="0080429F" w:rsidP="0080429F">
      <w:pPr>
        <w:rPr>
          <w:rFonts w:ascii="Segoe UI" w:hAnsi="Segoe UI" w:cs="Segoe UI"/>
          <w:sz w:val="16"/>
          <w:szCs w:val="16"/>
        </w:rPr>
      </w:pPr>
    </w:p>
    <w:p w14:paraId="4C267A13" w14:textId="092E8B66" w:rsidR="007D0ACC" w:rsidRPr="0091406A" w:rsidRDefault="007D0ACC" w:rsidP="004B4A8A">
      <w:pPr>
        <w:keepNext/>
        <w:ind w:right="1080"/>
        <w:outlineLvl w:val="3"/>
        <w:rPr>
          <w:rFonts w:ascii="Segoe UI" w:hAnsi="Segoe UI" w:cs="Segoe UI"/>
          <w:bCs/>
        </w:rPr>
      </w:pPr>
      <w:r w:rsidRPr="0091406A">
        <w:rPr>
          <w:rFonts w:ascii="Segoe UI" w:hAnsi="Segoe UI" w:cs="Segoe UI"/>
          <w:b/>
          <w:bCs/>
        </w:rPr>
        <w:t>Bonuses for Benefiting Agencies</w:t>
      </w:r>
      <w:proofErr w:type="gramStart"/>
      <w:r w:rsidRPr="0091406A">
        <w:rPr>
          <w:rFonts w:ascii="Segoe UI" w:hAnsi="Segoe UI" w:cs="Segoe UI"/>
          <w:b/>
          <w:bCs/>
        </w:rPr>
        <w:t xml:space="preserve">: </w:t>
      </w:r>
      <w:r w:rsidRPr="0091406A">
        <w:rPr>
          <w:rFonts w:ascii="Segoe UI" w:hAnsi="Segoe UI" w:cs="Segoe UI"/>
          <w:bCs/>
        </w:rPr>
        <w:t xml:space="preserve"> (</w:t>
      </w:r>
      <w:proofErr w:type="gramEnd"/>
      <w:r w:rsidR="005560E9">
        <w:rPr>
          <w:rFonts w:ascii="Segoe UI" w:hAnsi="Segoe UI" w:cs="Segoe UI"/>
          <w:bCs/>
        </w:rPr>
        <w:t>That</w:t>
      </w:r>
      <w:r w:rsidRPr="0091406A">
        <w:rPr>
          <w:rFonts w:ascii="Segoe UI" w:hAnsi="Segoe UI" w:cs="Segoe UI"/>
          <w:bCs/>
        </w:rPr>
        <w:t xml:space="preserve"> meet contractual requirements.)</w:t>
      </w:r>
    </w:p>
    <w:p w14:paraId="7B261273" w14:textId="77777777" w:rsidR="007D0ACC" w:rsidRPr="0091406A" w:rsidRDefault="007D0ACC" w:rsidP="007D0ACC">
      <w:pPr>
        <w:rPr>
          <w:rFonts w:ascii="Segoe UI" w:hAnsi="Segoe UI" w:cs="Segoe UI"/>
        </w:rPr>
      </w:pPr>
    </w:p>
    <w:p w14:paraId="7E9ED27D" w14:textId="77777777" w:rsidR="007D0ACC" w:rsidRPr="0091406A" w:rsidRDefault="007D0ACC" w:rsidP="007D0ACC">
      <w:pPr>
        <w:numPr>
          <w:ilvl w:val="0"/>
          <w:numId w:val="7"/>
        </w:numPr>
        <w:tabs>
          <w:tab w:val="num" w:pos="6300"/>
        </w:tabs>
        <w:ind w:right="1080"/>
        <w:rPr>
          <w:rFonts w:ascii="Segoe UI" w:hAnsi="Segoe UI" w:cs="Segoe UI"/>
          <w:color w:val="000000" w:themeColor="text1"/>
        </w:rPr>
      </w:pPr>
      <w:r w:rsidRPr="0091406A">
        <w:rPr>
          <w:rFonts w:ascii="Segoe UI" w:hAnsi="Segoe UI" w:cs="Segoe UI"/>
        </w:rPr>
        <w:t xml:space="preserve">Most money designated to an agency:    </w:t>
      </w:r>
      <w:r w:rsidRPr="0091406A">
        <w:rPr>
          <w:rFonts w:ascii="Segoe UI" w:hAnsi="Segoe UI" w:cs="Segoe UI"/>
        </w:rPr>
        <w:tab/>
      </w:r>
      <w:r w:rsidRPr="0091406A">
        <w:rPr>
          <w:rFonts w:ascii="Segoe UI" w:hAnsi="Segoe UI" w:cs="Segoe UI"/>
          <w:i/>
          <w:color w:val="000000" w:themeColor="text1"/>
        </w:rPr>
        <w:t>$500 Bonus</w:t>
      </w:r>
    </w:p>
    <w:p w14:paraId="2DFE0A69" w14:textId="0248F2C6" w:rsidR="007D0ACC" w:rsidRPr="00DE72B0" w:rsidRDefault="007D0ACC" w:rsidP="00DE72B0">
      <w:pPr>
        <w:numPr>
          <w:ilvl w:val="0"/>
          <w:numId w:val="7"/>
        </w:numPr>
        <w:tabs>
          <w:tab w:val="num" w:pos="6300"/>
        </w:tabs>
        <w:spacing w:before="120"/>
        <w:ind w:right="1080"/>
        <w:rPr>
          <w:rFonts w:ascii="Segoe UI" w:hAnsi="Segoe UI" w:cs="Segoe UI"/>
          <w:color w:val="000000" w:themeColor="text1"/>
        </w:rPr>
      </w:pPr>
      <w:r w:rsidRPr="0091406A">
        <w:rPr>
          <w:rFonts w:ascii="Segoe UI" w:hAnsi="Segoe UI" w:cs="Segoe UI"/>
          <w:color w:val="000000" w:themeColor="text1"/>
        </w:rPr>
        <w:t>Largest % in</w:t>
      </w:r>
      <w:r w:rsidR="00ED166F">
        <w:rPr>
          <w:rFonts w:ascii="Segoe UI" w:hAnsi="Segoe UI" w:cs="Segoe UI"/>
          <w:color w:val="000000" w:themeColor="text1"/>
        </w:rPr>
        <w:t xml:space="preserve">crease in total raised over </w:t>
      </w:r>
      <w:r w:rsidR="00E32E90">
        <w:rPr>
          <w:rFonts w:ascii="Segoe UI" w:hAnsi="Segoe UI" w:cs="Segoe UI"/>
          <w:color w:val="000000" w:themeColor="text1"/>
        </w:rPr>
        <w:t>2021</w:t>
      </w:r>
      <w:r w:rsidRPr="0091406A">
        <w:rPr>
          <w:rFonts w:ascii="Segoe UI" w:hAnsi="Segoe UI" w:cs="Segoe UI"/>
          <w:color w:val="000000" w:themeColor="text1"/>
        </w:rPr>
        <w:t xml:space="preserve">:  </w:t>
      </w:r>
      <w:r w:rsidRPr="0091406A">
        <w:rPr>
          <w:rFonts w:ascii="Segoe UI" w:hAnsi="Segoe UI" w:cs="Segoe UI"/>
          <w:color w:val="000000" w:themeColor="text1"/>
        </w:rPr>
        <w:tab/>
      </w:r>
      <w:r w:rsidRPr="0091406A">
        <w:rPr>
          <w:rFonts w:ascii="Segoe UI" w:hAnsi="Segoe UI" w:cs="Segoe UI"/>
          <w:i/>
          <w:color w:val="000000" w:themeColor="text1"/>
        </w:rPr>
        <w:t>$500 Bonus</w:t>
      </w:r>
      <w:r w:rsidRPr="0091406A">
        <w:rPr>
          <w:rFonts w:ascii="Segoe UI" w:hAnsi="Segoe UI" w:cs="Segoe UI"/>
          <w:color w:val="000000" w:themeColor="text1"/>
        </w:rPr>
        <w:t xml:space="preserve">     </w:t>
      </w:r>
    </w:p>
    <w:p w14:paraId="05E22182" w14:textId="77777777" w:rsidR="007D0ACC" w:rsidRPr="0091406A" w:rsidRDefault="007D0ACC" w:rsidP="007D0ACC">
      <w:pPr>
        <w:tabs>
          <w:tab w:val="num" w:pos="6300"/>
        </w:tabs>
        <w:ind w:left="1440" w:right="360" w:firstLine="4230"/>
        <w:rPr>
          <w:rFonts w:ascii="Segoe UI" w:hAnsi="Segoe UI" w:cs="Segoe UI"/>
          <w:color w:val="000000" w:themeColor="text1"/>
        </w:rPr>
      </w:pPr>
    </w:p>
    <w:p w14:paraId="4F2C3704" w14:textId="77777777" w:rsidR="007D0ACC" w:rsidRPr="0091406A" w:rsidRDefault="007D0ACC" w:rsidP="004B4A8A">
      <w:pPr>
        <w:tabs>
          <w:tab w:val="num" w:pos="6300"/>
        </w:tabs>
        <w:ind w:right="360"/>
        <w:rPr>
          <w:rFonts w:ascii="Segoe UI" w:hAnsi="Segoe UI" w:cs="Segoe UI"/>
          <w:color w:val="000000" w:themeColor="text1"/>
        </w:rPr>
      </w:pPr>
    </w:p>
    <w:p w14:paraId="469B36B1" w14:textId="1CD37B4E" w:rsidR="007D0ACC" w:rsidRPr="0091406A" w:rsidRDefault="007D0ACC" w:rsidP="00DF5A77">
      <w:pPr>
        <w:keepNext/>
        <w:tabs>
          <w:tab w:val="num" w:pos="360"/>
        </w:tabs>
        <w:ind w:left="720" w:right="1080"/>
        <w:outlineLvl w:val="8"/>
        <w:rPr>
          <w:rFonts w:ascii="Segoe UI" w:hAnsi="Segoe UI" w:cs="Segoe UI"/>
          <w:sz w:val="16"/>
          <w:szCs w:val="16"/>
        </w:rPr>
      </w:pPr>
      <w:r w:rsidRPr="00904B78">
        <w:rPr>
          <w:rFonts w:ascii="Segoe UI" w:hAnsi="Segoe UI" w:cs="Segoe UI"/>
          <w:color w:val="000000" w:themeColor="text1"/>
        </w:rPr>
        <w:t xml:space="preserve">Bonuses will be </w:t>
      </w:r>
      <w:r w:rsidR="00DE72B0">
        <w:rPr>
          <w:rFonts w:ascii="Segoe UI" w:hAnsi="Segoe UI" w:cs="Segoe UI"/>
        </w:rPr>
        <w:t xml:space="preserve">calculated using </w:t>
      </w:r>
      <w:r w:rsidR="00DE72B0" w:rsidRPr="00615757">
        <w:rPr>
          <w:rFonts w:ascii="Segoe UI" w:hAnsi="Segoe UI" w:cs="Segoe UI"/>
        </w:rPr>
        <w:t xml:space="preserve">the </w:t>
      </w:r>
      <w:r w:rsidR="00615757" w:rsidRPr="00615757">
        <w:rPr>
          <w:rFonts w:ascii="Segoe UI" w:hAnsi="Segoe UI" w:cs="Segoe UI"/>
        </w:rPr>
        <w:t xml:space="preserve">June 10, </w:t>
      </w:r>
      <w:proofErr w:type="gramStart"/>
      <w:r w:rsidR="00615757" w:rsidRPr="00615757">
        <w:rPr>
          <w:rFonts w:ascii="Segoe UI" w:hAnsi="Segoe UI" w:cs="Segoe UI"/>
        </w:rPr>
        <w:t>2022</w:t>
      </w:r>
      <w:proofErr w:type="gramEnd"/>
      <w:r w:rsidR="00615757" w:rsidRPr="00615757">
        <w:rPr>
          <w:rFonts w:ascii="Segoe UI" w:hAnsi="Segoe UI" w:cs="Segoe UI"/>
        </w:rPr>
        <w:t xml:space="preserve"> </w:t>
      </w:r>
      <w:r w:rsidR="005560E9">
        <w:rPr>
          <w:rFonts w:ascii="Segoe UI" w:hAnsi="Segoe UI" w:cs="Segoe UI"/>
        </w:rPr>
        <w:t xml:space="preserve">Walk </w:t>
      </w:r>
      <w:r w:rsidR="00923E1D">
        <w:rPr>
          <w:rFonts w:ascii="Segoe UI" w:hAnsi="Segoe UI" w:cs="Segoe UI"/>
        </w:rPr>
        <w:t>fundraising results</w:t>
      </w:r>
      <w:r w:rsidR="005560E9">
        <w:rPr>
          <w:rFonts w:ascii="Segoe UI" w:hAnsi="Segoe UI" w:cs="Segoe UI"/>
        </w:rPr>
        <w:t xml:space="preserve"> </w:t>
      </w:r>
      <w:r w:rsidR="00615757">
        <w:rPr>
          <w:rFonts w:ascii="Segoe UI" w:hAnsi="Segoe UI" w:cs="Segoe UI"/>
        </w:rPr>
        <w:t>received by close of business</w:t>
      </w:r>
      <w:r w:rsidR="004B4A8A">
        <w:rPr>
          <w:rFonts w:ascii="Segoe UI" w:hAnsi="Segoe UI" w:cs="Segoe UI"/>
        </w:rPr>
        <w:t>.</w:t>
      </w:r>
      <w:r w:rsidR="00FD3C8A">
        <w:rPr>
          <w:rFonts w:ascii="Segoe UI" w:hAnsi="Segoe UI" w:cs="Segoe UI"/>
        </w:rPr>
        <w:t xml:space="preserve"> </w:t>
      </w:r>
      <w:r w:rsidR="00DF5A77">
        <w:rPr>
          <w:rFonts w:ascii="Segoe UI" w:hAnsi="Segoe UI" w:cs="Segoe UI"/>
          <w:b/>
        </w:rPr>
        <w:t>Any b</w:t>
      </w:r>
      <w:r w:rsidR="00DF5A77" w:rsidRPr="0091406A">
        <w:rPr>
          <w:rFonts w:ascii="Segoe UI" w:hAnsi="Segoe UI" w:cs="Segoe UI"/>
          <w:b/>
        </w:rPr>
        <w:t xml:space="preserve">onuses </w:t>
      </w:r>
      <w:r w:rsidR="00DF5A77">
        <w:rPr>
          <w:rFonts w:ascii="Segoe UI" w:hAnsi="Segoe UI" w:cs="Segoe UI"/>
          <w:b/>
        </w:rPr>
        <w:t xml:space="preserve">earned will be </w:t>
      </w:r>
      <w:r w:rsidR="001D3E05">
        <w:rPr>
          <w:rFonts w:ascii="Segoe UI" w:hAnsi="Segoe UI" w:cs="Segoe UI"/>
          <w:b/>
        </w:rPr>
        <w:t xml:space="preserve">included in the final payment of proceeds </w:t>
      </w:r>
      <w:r w:rsidR="00DF5A77">
        <w:rPr>
          <w:rFonts w:ascii="Segoe UI" w:hAnsi="Segoe UI" w:cs="Segoe UI"/>
          <w:b/>
        </w:rPr>
        <w:t xml:space="preserve">by check from Connecticut Foodshare to the benefiting agency and will </w:t>
      </w:r>
      <w:r w:rsidR="00DF5A77" w:rsidRPr="0091406A">
        <w:rPr>
          <w:rFonts w:ascii="Segoe UI" w:hAnsi="Segoe UI" w:cs="Segoe UI"/>
          <w:b/>
        </w:rPr>
        <w:t xml:space="preserve">not count toward </w:t>
      </w:r>
      <w:r w:rsidR="00DF5A77">
        <w:rPr>
          <w:rFonts w:ascii="Segoe UI" w:hAnsi="Segoe UI" w:cs="Segoe UI"/>
          <w:b/>
        </w:rPr>
        <w:t xml:space="preserve">the agency’s </w:t>
      </w:r>
      <w:r w:rsidR="00DF5A77" w:rsidRPr="0091406A">
        <w:rPr>
          <w:rFonts w:ascii="Segoe UI" w:hAnsi="Segoe UI" w:cs="Segoe UI"/>
          <w:b/>
        </w:rPr>
        <w:t>allocation percentages</w:t>
      </w:r>
      <w:r w:rsidR="00DF5A77" w:rsidRPr="0091406A">
        <w:rPr>
          <w:rFonts w:ascii="Segoe UI" w:hAnsi="Segoe UI" w:cs="Segoe UI"/>
        </w:rPr>
        <w:t xml:space="preserve">.  </w:t>
      </w:r>
    </w:p>
    <w:p w14:paraId="73042780" w14:textId="58A4B6C4" w:rsidR="00EB2F10" w:rsidRDefault="00EB2F10" w:rsidP="00AC624D">
      <w:pPr>
        <w:rPr>
          <w:rFonts w:ascii="Segoe UI" w:hAnsi="Segoe UI" w:cs="Segoe UI"/>
          <w:color w:val="999999"/>
          <w:sz w:val="32"/>
          <w:szCs w:val="32"/>
        </w:rPr>
      </w:pPr>
    </w:p>
    <w:p w14:paraId="420452B2" w14:textId="5807F773" w:rsidR="00615757" w:rsidRDefault="00615757" w:rsidP="00AC624D">
      <w:pPr>
        <w:rPr>
          <w:rFonts w:ascii="Segoe UI" w:hAnsi="Segoe UI" w:cs="Segoe UI"/>
          <w:color w:val="999999"/>
          <w:sz w:val="32"/>
          <w:szCs w:val="32"/>
        </w:rPr>
      </w:pPr>
    </w:p>
    <w:p w14:paraId="44ACE782" w14:textId="5373D34F" w:rsidR="005A7C9A" w:rsidRDefault="005A7C9A" w:rsidP="00AC624D">
      <w:pPr>
        <w:rPr>
          <w:rFonts w:ascii="Segoe UI" w:hAnsi="Segoe UI" w:cs="Segoe UI"/>
          <w:color w:val="999999"/>
          <w:sz w:val="32"/>
          <w:szCs w:val="32"/>
        </w:rPr>
      </w:pPr>
    </w:p>
    <w:p w14:paraId="1D7E6CAC" w14:textId="73575F63" w:rsidR="005A7C9A" w:rsidRDefault="005A7C9A" w:rsidP="00AC624D">
      <w:pPr>
        <w:rPr>
          <w:rFonts w:ascii="Segoe UI" w:hAnsi="Segoe UI" w:cs="Segoe UI"/>
          <w:color w:val="999999"/>
          <w:sz w:val="32"/>
          <w:szCs w:val="32"/>
        </w:rPr>
      </w:pPr>
    </w:p>
    <w:p w14:paraId="79F343BC" w14:textId="77777777" w:rsidR="005A7C9A" w:rsidRPr="0091406A" w:rsidRDefault="005A7C9A" w:rsidP="00AC624D">
      <w:pPr>
        <w:rPr>
          <w:rFonts w:ascii="Segoe UI" w:hAnsi="Segoe UI" w:cs="Segoe UI"/>
          <w:color w:val="999999"/>
          <w:sz w:val="32"/>
          <w:szCs w:val="32"/>
        </w:rPr>
      </w:pPr>
    </w:p>
    <w:p w14:paraId="016C5356" w14:textId="7F46EC91" w:rsidR="0080429F" w:rsidRPr="0091406A" w:rsidRDefault="0080429F" w:rsidP="00AC624D">
      <w:pPr>
        <w:rPr>
          <w:rFonts w:ascii="Segoe UI" w:hAnsi="Segoe UI" w:cs="Segoe UI"/>
          <w:color w:val="999999"/>
          <w:sz w:val="32"/>
          <w:szCs w:val="32"/>
        </w:rPr>
      </w:pPr>
      <w:r w:rsidRPr="0091406A">
        <w:rPr>
          <w:rFonts w:ascii="Segoe UI" w:hAnsi="Segoe UI" w:cs="Segoe UI"/>
          <w:color w:val="999999"/>
          <w:sz w:val="32"/>
          <w:szCs w:val="32"/>
        </w:rPr>
        <w:t xml:space="preserve">VI. Your Commitment to the </w:t>
      </w:r>
      <w:r w:rsidR="00E32E90">
        <w:rPr>
          <w:rFonts w:ascii="Segoe UI" w:hAnsi="Segoe UI" w:cs="Segoe UI"/>
          <w:color w:val="999999"/>
          <w:sz w:val="32"/>
          <w:szCs w:val="32"/>
        </w:rPr>
        <w:t xml:space="preserve">Connecticut </w:t>
      </w:r>
      <w:r w:rsidRPr="0091406A">
        <w:rPr>
          <w:rFonts w:ascii="Segoe UI" w:hAnsi="Segoe UI" w:cs="Segoe UI"/>
          <w:color w:val="999999"/>
          <w:sz w:val="32"/>
          <w:szCs w:val="32"/>
        </w:rPr>
        <w:t>Foodshare Walk Against Hunger</w:t>
      </w:r>
    </w:p>
    <w:p w14:paraId="33C5CB35" w14:textId="77777777" w:rsidR="0080429F" w:rsidRPr="0091406A" w:rsidRDefault="0080429F" w:rsidP="0080429F">
      <w:pPr>
        <w:pStyle w:val="FootnoteText"/>
        <w:tabs>
          <w:tab w:val="left" w:pos="10440"/>
        </w:tabs>
        <w:ind w:left="720" w:right="360"/>
        <w:rPr>
          <w:rFonts w:ascii="Segoe UI" w:hAnsi="Segoe UI" w:cs="Segoe UI"/>
          <w:sz w:val="8"/>
          <w:szCs w:val="8"/>
        </w:rPr>
      </w:pPr>
    </w:p>
    <w:p w14:paraId="4611763D" w14:textId="77777777" w:rsidR="002D2A1D" w:rsidRPr="00B93E91" w:rsidRDefault="0080429F" w:rsidP="00B93E91">
      <w:pPr>
        <w:ind w:left="90" w:right="360" w:firstLine="360"/>
        <w:rPr>
          <w:rFonts w:ascii="Segoe UI" w:hAnsi="Segoe UI" w:cs="Segoe UI"/>
          <w:i/>
          <w:color w:val="FF0000"/>
        </w:rPr>
      </w:pPr>
      <w:r w:rsidRPr="001E21AD">
        <w:rPr>
          <w:rFonts w:ascii="Segoe UI" w:hAnsi="Segoe UI" w:cs="Segoe UI"/>
          <w:b/>
        </w:rPr>
        <w:lastRenderedPageBreak/>
        <w:t>Our agency agrees to the following terms and conditions</w:t>
      </w:r>
      <w:proofErr w:type="gramStart"/>
      <w:r w:rsidRPr="001E21AD">
        <w:rPr>
          <w:rFonts w:ascii="Segoe UI" w:hAnsi="Segoe UI" w:cs="Segoe UI"/>
          <w:b/>
        </w:rPr>
        <w:t>:</w:t>
      </w:r>
      <w:r w:rsidR="00911C1B" w:rsidRPr="001E21AD">
        <w:rPr>
          <w:rFonts w:ascii="Segoe UI" w:hAnsi="Segoe UI" w:cs="Segoe UI"/>
          <w:b/>
        </w:rPr>
        <w:t xml:space="preserve"> </w:t>
      </w:r>
      <w:r w:rsidRPr="001E21AD">
        <w:rPr>
          <w:rFonts w:ascii="Segoe UI" w:hAnsi="Segoe UI" w:cs="Segoe UI"/>
          <w:b/>
        </w:rPr>
        <w:t xml:space="preserve"> </w:t>
      </w:r>
      <w:r w:rsidRPr="001E21AD">
        <w:rPr>
          <w:rFonts w:ascii="Segoe UI" w:hAnsi="Segoe UI" w:cs="Segoe UI"/>
          <w:b/>
          <w:i/>
          <w:color w:val="548DD4" w:themeColor="text2" w:themeTint="99"/>
        </w:rPr>
        <w:t>(</w:t>
      </w:r>
      <w:proofErr w:type="gramEnd"/>
      <w:r w:rsidRPr="001E21AD">
        <w:rPr>
          <w:rFonts w:ascii="Segoe UI" w:hAnsi="Segoe UI" w:cs="Segoe UI"/>
          <w:b/>
          <w:i/>
          <w:color w:val="548DD4" w:themeColor="text2" w:themeTint="99"/>
        </w:rPr>
        <w:t>Please Initial)</w:t>
      </w:r>
    </w:p>
    <w:p w14:paraId="26F1DA2A" w14:textId="77777777" w:rsidR="00E66D29" w:rsidRPr="001E21AD" w:rsidRDefault="00E66D29" w:rsidP="0080429F">
      <w:pPr>
        <w:tabs>
          <w:tab w:val="num" w:pos="1260"/>
          <w:tab w:val="left" w:pos="10440"/>
        </w:tabs>
        <w:ind w:left="1260" w:right="360"/>
        <w:rPr>
          <w:rFonts w:ascii="Segoe UI" w:hAnsi="Segoe UI" w:cs="Segoe UI"/>
          <w:bCs/>
          <w:iCs/>
        </w:rPr>
      </w:pPr>
    </w:p>
    <w:p w14:paraId="274B50E1" w14:textId="46719246" w:rsidR="00CF5495" w:rsidRPr="001E21AD" w:rsidRDefault="0080429F" w:rsidP="002D2A1D">
      <w:pPr>
        <w:numPr>
          <w:ilvl w:val="3"/>
          <w:numId w:val="8"/>
        </w:numPr>
        <w:tabs>
          <w:tab w:val="clear" w:pos="630"/>
          <w:tab w:val="num" w:pos="450"/>
          <w:tab w:val="left" w:pos="10440"/>
        </w:tabs>
        <w:ind w:left="1260" w:right="360" w:hanging="1170"/>
        <w:rPr>
          <w:rFonts w:ascii="Segoe UI" w:hAnsi="Segoe UI" w:cs="Segoe UI"/>
          <w:bCs/>
          <w:iCs/>
        </w:rPr>
      </w:pPr>
      <w:r w:rsidRPr="001E21AD">
        <w:rPr>
          <w:rFonts w:ascii="Segoe UI" w:hAnsi="Segoe UI" w:cs="Segoe UI"/>
        </w:rPr>
        <w:t>[__</w:t>
      </w:r>
      <w:proofErr w:type="gramStart"/>
      <w:r w:rsidRPr="001E21AD">
        <w:rPr>
          <w:rFonts w:ascii="Segoe UI" w:hAnsi="Segoe UI" w:cs="Segoe UI"/>
        </w:rPr>
        <w:t xml:space="preserve">_] </w:t>
      </w:r>
      <w:r w:rsidR="00CF5495" w:rsidRPr="001E21AD">
        <w:rPr>
          <w:rFonts w:ascii="Segoe UI" w:hAnsi="Segoe UI" w:cs="Segoe UI"/>
        </w:rPr>
        <w:t xml:space="preserve">  </w:t>
      </w:r>
      <w:proofErr w:type="gramEnd"/>
      <w:r w:rsidR="00CF5495" w:rsidRPr="001E21AD">
        <w:rPr>
          <w:rFonts w:ascii="Segoe UI" w:hAnsi="Segoe UI" w:cs="Segoe UI"/>
        </w:rPr>
        <w:t xml:space="preserve">  </w:t>
      </w:r>
      <w:r w:rsidR="001E21AD">
        <w:rPr>
          <w:rFonts w:ascii="Segoe UI" w:hAnsi="Segoe UI" w:cs="Segoe UI"/>
        </w:rPr>
        <w:tab/>
      </w:r>
      <w:r w:rsidRPr="001E21AD">
        <w:rPr>
          <w:rFonts w:ascii="Segoe UI" w:hAnsi="Segoe UI" w:cs="Segoe UI"/>
        </w:rPr>
        <w:t>We will complete, sign and return the Application and Contract</w:t>
      </w:r>
      <w:r w:rsidR="007D3963" w:rsidRPr="001E21AD">
        <w:rPr>
          <w:rFonts w:ascii="Segoe UI" w:hAnsi="Segoe UI" w:cs="Segoe UI"/>
        </w:rPr>
        <w:t xml:space="preserve"> (pages 4 and 5 of this document)</w:t>
      </w:r>
      <w:r w:rsidR="001E21AD">
        <w:rPr>
          <w:rFonts w:ascii="Segoe UI" w:hAnsi="Segoe UI" w:cs="Segoe UI"/>
        </w:rPr>
        <w:t xml:space="preserve">. All applications and contracts need to be received </w:t>
      </w:r>
      <w:r w:rsidR="001E21AD" w:rsidRPr="005A7C9A">
        <w:rPr>
          <w:rFonts w:ascii="Segoe UI" w:hAnsi="Segoe UI" w:cs="Segoe UI"/>
        </w:rPr>
        <w:t>by</w:t>
      </w:r>
      <w:r w:rsidRPr="005A7C9A">
        <w:rPr>
          <w:rFonts w:ascii="Segoe UI" w:hAnsi="Segoe UI" w:cs="Segoe UI"/>
          <w:color w:val="000000" w:themeColor="text1"/>
        </w:rPr>
        <w:t xml:space="preserve"> </w:t>
      </w:r>
      <w:r w:rsidR="00F429B5">
        <w:rPr>
          <w:rFonts w:ascii="Segoe UI" w:hAnsi="Segoe UI" w:cs="Segoe UI"/>
          <w:b/>
          <w:bCs/>
          <w:iCs/>
          <w:color w:val="000000" w:themeColor="text1"/>
          <w:u w:val="single"/>
        </w:rPr>
        <w:t>Monday</w:t>
      </w:r>
      <w:r w:rsidR="00615757" w:rsidRPr="005A7C9A">
        <w:rPr>
          <w:rFonts w:ascii="Segoe UI" w:hAnsi="Segoe UI" w:cs="Segoe UI"/>
          <w:b/>
          <w:bCs/>
          <w:iCs/>
          <w:color w:val="000000" w:themeColor="text1"/>
          <w:u w:val="single"/>
        </w:rPr>
        <w:t xml:space="preserve">, February </w:t>
      </w:r>
      <w:r w:rsidR="00F429B5">
        <w:rPr>
          <w:rFonts w:ascii="Segoe UI" w:hAnsi="Segoe UI" w:cs="Segoe UI"/>
          <w:b/>
          <w:bCs/>
          <w:iCs/>
          <w:color w:val="000000" w:themeColor="text1"/>
          <w:u w:val="single"/>
        </w:rPr>
        <w:t>21</w:t>
      </w:r>
      <w:r w:rsidR="00E32E90" w:rsidRPr="005A7C9A">
        <w:rPr>
          <w:rFonts w:ascii="Segoe UI" w:hAnsi="Segoe UI" w:cs="Segoe UI"/>
          <w:b/>
          <w:bCs/>
          <w:iCs/>
          <w:color w:val="000000" w:themeColor="text1"/>
          <w:u w:val="single"/>
        </w:rPr>
        <w:t>, 2022</w:t>
      </w:r>
      <w:r w:rsidRPr="005A7C9A">
        <w:rPr>
          <w:rFonts w:ascii="Segoe UI" w:hAnsi="Segoe UI" w:cs="Segoe UI"/>
          <w:bCs/>
          <w:iCs/>
          <w:color w:val="000000" w:themeColor="text1"/>
        </w:rPr>
        <w:t xml:space="preserve">. </w:t>
      </w:r>
      <w:r w:rsidR="00076664" w:rsidRPr="005A7C9A">
        <w:rPr>
          <w:rFonts w:ascii="Segoe UI" w:hAnsi="Segoe UI" w:cs="Segoe UI"/>
          <w:bCs/>
          <w:iCs/>
          <w:color w:val="000000" w:themeColor="text1"/>
        </w:rPr>
        <w:t xml:space="preserve">Please scan a copy </w:t>
      </w:r>
      <w:r w:rsidR="00923E1D">
        <w:rPr>
          <w:rFonts w:ascii="Segoe UI" w:hAnsi="Segoe UI" w:cs="Segoe UI"/>
          <w:bCs/>
          <w:iCs/>
          <w:color w:val="000000" w:themeColor="text1"/>
        </w:rPr>
        <w:t xml:space="preserve">and email it </w:t>
      </w:r>
      <w:r w:rsidR="00076664" w:rsidRPr="005A7C9A">
        <w:rPr>
          <w:rFonts w:ascii="Segoe UI" w:hAnsi="Segoe UI" w:cs="Segoe UI"/>
          <w:bCs/>
          <w:iCs/>
          <w:color w:val="000000" w:themeColor="text1"/>
        </w:rPr>
        <w:t xml:space="preserve">to </w:t>
      </w:r>
      <w:hyperlink r:id="rId9" w:history="1">
        <w:r w:rsidR="005A7C9A" w:rsidRPr="005A7C9A">
          <w:rPr>
            <w:rStyle w:val="Hyperlink"/>
            <w:rFonts w:ascii="Segoe UI" w:hAnsi="Segoe UI" w:cs="Segoe UI"/>
            <w:bCs/>
            <w:iCs/>
          </w:rPr>
          <w:t>walk@ctfoodshare.org</w:t>
        </w:r>
      </w:hyperlink>
      <w:r w:rsidR="00163D97">
        <w:rPr>
          <w:rFonts w:ascii="Segoe UI" w:hAnsi="Segoe UI" w:cs="Segoe UI"/>
          <w:bCs/>
          <w:iCs/>
          <w:color w:val="000000" w:themeColor="text1"/>
        </w:rPr>
        <w:t xml:space="preserve">, or mail </w:t>
      </w:r>
      <w:r w:rsidR="00E32E90">
        <w:rPr>
          <w:rFonts w:ascii="Segoe UI" w:hAnsi="Segoe UI" w:cs="Segoe UI"/>
          <w:b/>
          <w:bCs/>
          <w:iCs/>
          <w:color w:val="000000" w:themeColor="text1"/>
        </w:rPr>
        <w:t xml:space="preserve">ATTN: </w:t>
      </w:r>
      <w:r w:rsidR="005A7C9A">
        <w:rPr>
          <w:rFonts w:ascii="Segoe UI" w:hAnsi="Segoe UI" w:cs="Segoe UI"/>
          <w:b/>
          <w:bCs/>
          <w:iCs/>
          <w:color w:val="000000" w:themeColor="text1"/>
        </w:rPr>
        <w:t xml:space="preserve">Dyani Williams or </w:t>
      </w:r>
      <w:r w:rsidR="00E32E90">
        <w:rPr>
          <w:rFonts w:ascii="Segoe UI" w:hAnsi="Segoe UI" w:cs="Segoe UI"/>
          <w:b/>
          <w:bCs/>
          <w:iCs/>
          <w:color w:val="000000" w:themeColor="text1"/>
        </w:rPr>
        <w:t xml:space="preserve">Nina Peck </w:t>
      </w:r>
      <w:r w:rsidR="00076664" w:rsidRPr="001E21AD">
        <w:rPr>
          <w:rFonts w:ascii="Segoe UI" w:hAnsi="Segoe UI" w:cs="Segoe UI"/>
          <w:bCs/>
          <w:iCs/>
          <w:color w:val="000000" w:themeColor="text1"/>
        </w:rPr>
        <w:t>at</w:t>
      </w:r>
      <w:r w:rsidR="00E32E90">
        <w:rPr>
          <w:rFonts w:ascii="Segoe UI" w:hAnsi="Segoe UI" w:cs="Segoe UI"/>
          <w:bCs/>
          <w:iCs/>
          <w:color w:val="000000" w:themeColor="text1"/>
        </w:rPr>
        <w:t xml:space="preserve"> 2 Research Parkway, Wallingford, CT 0649</w:t>
      </w:r>
      <w:r w:rsidR="00076664" w:rsidRPr="001E21AD">
        <w:rPr>
          <w:rFonts w:ascii="Segoe UI" w:hAnsi="Segoe UI" w:cs="Segoe UI"/>
          <w:bCs/>
          <w:iCs/>
          <w:color w:val="000000" w:themeColor="text1"/>
        </w:rPr>
        <w:t>2.</w:t>
      </w:r>
      <w:r w:rsidRPr="001E21AD">
        <w:rPr>
          <w:rFonts w:ascii="Segoe UI" w:hAnsi="Segoe UI" w:cs="Segoe UI"/>
          <w:bCs/>
          <w:iCs/>
          <w:color w:val="000000" w:themeColor="text1"/>
        </w:rPr>
        <w:t xml:space="preserve"> We</w:t>
      </w:r>
      <w:r w:rsidRPr="001E21AD">
        <w:rPr>
          <w:rFonts w:ascii="Segoe UI" w:hAnsi="Segoe UI" w:cs="Segoe UI"/>
          <w:bCs/>
          <w:iCs/>
        </w:rPr>
        <w:t xml:space="preserve"> realize that submitting these papers is</w:t>
      </w:r>
      <w:r w:rsidRPr="001E21AD">
        <w:rPr>
          <w:rFonts w:ascii="Segoe UI" w:hAnsi="Segoe UI" w:cs="Segoe UI"/>
          <w:b/>
          <w:bCs/>
          <w:iCs/>
        </w:rPr>
        <w:t xml:space="preserve"> not</w:t>
      </w:r>
      <w:r w:rsidR="00DE72B0">
        <w:rPr>
          <w:rFonts w:ascii="Segoe UI" w:hAnsi="Segoe UI" w:cs="Segoe UI"/>
          <w:bCs/>
          <w:iCs/>
        </w:rPr>
        <w:t xml:space="preserve"> a g</w:t>
      </w:r>
      <w:r w:rsidRPr="001E21AD">
        <w:rPr>
          <w:rFonts w:ascii="Segoe UI" w:hAnsi="Segoe UI" w:cs="Segoe UI"/>
          <w:bCs/>
          <w:iCs/>
        </w:rPr>
        <w:t>uarantee of inclusion</w:t>
      </w:r>
      <w:r w:rsidR="0017509A">
        <w:rPr>
          <w:rFonts w:ascii="Segoe UI" w:hAnsi="Segoe UI" w:cs="Segoe UI"/>
          <w:bCs/>
          <w:iCs/>
        </w:rPr>
        <w:t>.</w:t>
      </w:r>
    </w:p>
    <w:p w14:paraId="0F6A967E" w14:textId="77777777" w:rsidR="00CF5495" w:rsidRPr="001E21AD" w:rsidRDefault="00CF5495" w:rsidP="00CF5495">
      <w:pPr>
        <w:tabs>
          <w:tab w:val="left" w:pos="10440"/>
        </w:tabs>
        <w:ind w:left="1260" w:right="360"/>
        <w:rPr>
          <w:rFonts w:ascii="Segoe UI" w:hAnsi="Segoe UI" w:cs="Segoe UI"/>
          <w:bCs/>
          <w:iCs/>
        </w:rPr>
      </w:pPr>
    </w:p>
    <w:p w14:paraId="071C0F95" w14:textId="77777777" w:rsidR="0080429F" w:rsidRPr="001E21AD" w:rsidRDefault="0080429F" w:rsidP="00FB6E79">
      <w:pPr>
        <w:numPr>
          <w:ilvl w:val="4"/>
          <w:numId w:val="8"/>
        </w:numPr>
        <w:tabs>
          <w:tab w:val="clear" w:pos="3600"/>
          <w:tab w:val="left" w:pos="10440"/>
        </w:tabs>
        <w:ind w:left="1440" w:right="360"/>
        <w:rPr>
          <w:rFonts w:ascii="Segoe UI" w:hAnsi="Segoe UI" w:cs="Segoe UI"/>
          <w:bCs/>
          <w:iCs/>
        </w:rPr>
      </w:pPr>
      <w:r w:rsidRPr="001E21AD">
        <w:rPr>
          <w:rFonts w:ascii="Segoe UI" w:hAnsi="Segoe UI" w:cs="Segoe UI"/>
          <w:bCs/>
          <w:iCs/>
        </w:rPr>
        <w:t xml:space="preserve">We understand that if we do not </w:t>
      </w:r>
      <w:r w:rsidR="00C83DB8">
        <w:rPr>
          <w:rFonts w:ascii="Segoe UI" w:hAnsi="Segoe UI" w:cs="Segoe UI"/>
          <w:bCs/>
          <w:iCs/>
        </w:rPr>
        <w:t xml:space="preserve">meet this deadline, we may </w:t>
      </w:r>
      <w:r w:rsidRPr="001E21AD">
        <w:rPr>
          <w:rFonts w:ascii="Segoe UI" w:hAnsi="Segoe UI" w:cs="Segoe UI"/>
          <w:bCs/>
          <w:iCs/>
        </w:rPr>
        <w:t>be ineligible to participate as a Benefiting Agency.</w:t>
      </w:r>
    </w:p>
    <w:p w14:paraId="1B31484C" w14:textId="71686A7D" w:rsidR="00DE72B0" w:rsidRPr="00DE72B0" w:rsidRDefault="00DE72B0" w:rsidP="00615757">
      <w:pPr>
        <w:tabs>
          <w:tab w:val="num" w:pos="1080"/>
          <w:tab w:val="left" w:pos="10440"/>
        </w:tabs>
        <w:ind w:right="360"/>
        <w:rPr>
          <w:rFonts w:ascii="Segoe UI" w:hAnsi="Segoe UI" w:cs="Segoe UI"/>
        </w:rPr>
      </w:pPr>
    </w:p>
    <w:p w14:paraId="4CAF4D79" w14:textId="77777777" w:rsidR="002D2A1D" w:rsidRPr="001E21AD" w:rsidRDefault="002D2A1D" w:rsidP="002D2A1D">
      <w:pPr>
        <w:pStyle w:val="ListParagraph"/>
        <w:tabs>
          <w:tab w:val="num" w:pos="1260"/>
          <w:tab w:val="num" w:pos="1710"/>
          <w:tab w:val="left" w:pos="10440"/>
        </w:tabs>
        <w:ind w:left="1714" w:right="360"/>
        <w:rPr>
          <w:rFonts w:ascii="Segoe UI" w:hAnsi="Segoe UI" w:cs="Segoe UI"/>
        </w:rPr>
      </w:pPr>
    </w:p>
    <w:p w14:paraId="7C3BE7D5" w14:textId="77777777" w:rsidR="0080429F" w:rsidRPr="001E21AD" w:rsidRDefault="0080429F" w:rsidP="002D2A1D">
      <w:pPr>
        <w:numPr>
          <w:ilvl w:val="3"/>
          <w:numId w:val="8"/>
        </w:numPr>
        <w:tabs>
          <w:tab w:val="clear" w:pos="630"/>
          <w:tab w:val="num" w:pos="450"/>
          <w:tab w:val="left" w:pos="10440"/>
        </w:tabs>
        <w:ind w:left="1260" w:right="360" w:hanging="1174"/>
        <w:rPr>
          <w:rFonts w:ascii="Segoe UI" w:hAnsi="Segoe UI" w:cs="Segoe UI"/>
          <w:b/>
        </w:rPr>
      </w:pPr>
      <w:r w:rsidRPr="001E21AD">
        <w:rPr>
          <w:rFonts w:ascii="Segoe UI" w:hAnsi="Segoe UI" w:cs="Segoe UI"/>
        </w:rPr>
        <w:t>[__</w:t>
      </w:r>
      <w:proofErr w:type="gramStart"/>
      <w:r w:rsidRPr="001E21AD">
        <w:rPr>
          <w:rFonts w:ascii="Segoe UI" w:hAnsi="Segoe UI" w:cs="Segoe UI"/>
        </w:rPr>
        <w:t xml:space="preserve">_] </w:t>
      </w:r>
      <w:r w:rsidR="00CF5495" w:rsidRPr="001E21AD">
        <w:rPr>
          <w:rFonts w:ascii="Segoe UI" w:hAnsi="Segoe UI" w:cs="Segoe UI"/>
        </w:rPr>
        <w:t xml:space="preserve">  </w:t>
      </w:r>
      <w:proofErr w:type="gramEnd"/>
      <w:r w:rsidR="00CF5495" w:rsidRPr="001E21AD">
        <w:rPr>
          <w:rFonts w:ascii="Segoe UI" w:hAnsi="Segoe UI" w:cs="Segoe UI"/>
        </w:rPr>
        <w:t xml:space="preserve">  </w:t>
      </w:r>
      <w:r w:rsidRPr="001E21AD">
        <w:rPr>
          <w:rFonts w:ascii="Segoe UI" w:hAnsi="Segoe UI" w:cs="Segoe UI"/>
        </w:rPr>
        <w:t>We agree to support the information sharing, promotion, and coordination of this event by:</w:t>
      </w:r>
    </w:p>
    <w:p w14:paraId="2139BE28" w14:textId="77777777" w:rsidR="00CF5495" w:rsidRPr="001E21AD" w:rsidRDefault="00CF5495" w:rsidP="00CF5495">
      <w:pPr>
        <w:tabs>
          <w:tab w:val="left" w:pos="10440"/>
        </w:tabs>
        <w:ind w:left="1260" w:right="360"/>
        <w:rPr>
          <w:rFonts w:ascii="Segoe UI" w:hAnsi="Segoe UI" w:cs="Segoe UI"/>
          <w:b/>
        </w:rPr>
      </w:pPr>
    </w:p>
    <w:p w14:paraId="3F40CE09" w14:textId="29F028A6" w:rsidR="0080429F" w:rsidRPr="001E21AD" w:rsidRDefault="0080429F" w:rsidP="00FB6E79">
      <w:pPr>
        <w:pStyle w:val="ListParagraph"/>
        <w:numPr>
          <w:ilvl w:val="0"/>
          <w:numId w:val="9"/>
        </w:numPr>
        <w:tabs>
          <w:tab w:val="left" w:pos="10440"/>
        </w:tabs>
        <w:spacing w:before="80"/>
        <w:ind w:left="1440" w:right="360"/>
        <w:rPr>
          <w:rFonts w:ascii="Segoe UI" w:hAnsi="Segoe UI" w:cs="Segoe UI"/>
        </w:rPr>
      </w:pPr>
      <w:r w:rsidRPr="001E21AD">
        <w:rPr>
          <w:rFonts w:ascii="Segoe UI" w:hAnsi="Segoe UI" w:cs="Segoe UI"/>
        </w:rPr>
        <w:t xml:space="preserve">Responding promptly to emails and phone calls from </w:t>
      </w:r>
      <w:r w:rsidR="00E32E90">
        <w:rPr>
          <w:rFonts w:ascii="Segoe UI" w:hAnsi="Segoe UI" w:cs="Segoe UI"/>
        </w:rPr>
        <w:t xml:space="preserve">Connecticut </w:t>
      </w:r>
      <w:r w:rsidRPr="001E21AD">
        <w:rPr>
          <w:rFonts w:ascii="Segoe UI" w:hAnsi="Segoe UI" w:cs="Segoe UI"/>
        </w:rPr>
        <w:t>Foodshare about Walk logistics</w:t>
      </w:r>
      <w:r w:rsidR="002D2A1D" w:rsidRPr="001E21AD">
        <w:rPr>
          <w:rFonts w:ascii="Segoe UI" w:hAnsi="Segoe UI" w:cs="Segoe UI"/>
        </w:rPr>
        <w:t>.</w:t>
      </w:r>
    </w:p>
    <w:p w14:paraId="342D1061" w14:textId="4AF6ED50" w:rsidR="0080429F" w:rsidRPr="001E21AD" w:rsidRDefault="0080429F" w:rsidP="00FB6E79">
      <w:pPr>
        <w:pStyle w:val="ListParagraph"/>
        <w:numPr>
          <w:ilvl w:val="0"/>
          <w:numId w:val="9"/>
        </w:numPr>
        <w:tabs>
          <w:tab w:val="left" w:pos="10440"/>
        </w:tabs>
        <w:spacing w:before="80"/>
        <w:ind w:left="1440" w:right="360"/>
        <w:rPr>
          <w:rFonts w:ascii="Segoe UI" w:hAnsi="Segoe UI" w:cs="Segoe UI"/>
        </w:rPr>
      </w:pPr>
      <w:r w:rsidRPr="001E21AD">
        <w:rPr>
          <w:rFonts w:ascii="Segoe UI" w:hAnsi="Segoe UI" w:cs="Segoe UI"/>
        </w:rPr>
        <w:t xml:space="preserve">Communicating to </w:t>
      </w:r>
      <w:r w:rsidR="00E32E90">
        <w:rPr>
          <w:rFonts w:ascii="Segoe UI" w:hAnsi="Segoe UI" w:cs="Segoe UI"/>
        </w:rPr>
        <w:t xml:space="preserve">Connecticut </w:t>
      </w:r>
      <w:r w:rsidRPr="001E21AD">
        <w:rPr>
          <w:rFonts w:ascii="Segoe UI" w:hAnsi="Segoe UI" w:cs="Segoe UI"/>
        </w:rPr>
        <w:t>Foodshare about any changes in contacts</w:t>
      </w:r>
      <w:r w:rsidR="002D2A1D" w:rsidRPr="001E21AD">
        <w:rPr>
          <w:rFonts w:ascii="Segoe UI" w:hAnsi="Segoe UI" w:cs="Segoe UI"/>
        </w:rPr>
        <w:t>.</w:t>
      </w:r>
    </w:p>
    <w:p w14:paraId="3FDA1C4D" w14:textId="3ECAB522" w:rsidR="0080429F" w:rsidRPr="001E21AD" w:rsidRDefault="0080429F" w:rsidP="00FB6E79">
      <w:pPr>
        <w:pStyle w:val="ListParagraph"/>
        <w:numPr>
          <w:ilvl w:val="0"/>
          <w:numId w:val="9"/>
        </w:numPr>
        <w:tabs>
          <w:tab w:val="left" w:pos="10440"/>
        </w:tabs>
        <w:spacing w:before="80"/>
        <w:ind w:left="1440" w:right="360"/>
        <w:rPr>
          <w:rFonts w:ascii="Segoe UI" w:hAnsi="Segoe UI" w:cs="Segoe UI"/>
          <w:color w:val="000000" w:themeColor="text1"/>
        </w:rPr>
      </w:pPr>
      <w:r w:rsidRPr="001E21AD">
        <w:rPr>
          <w:rFonts w:ascii="Segoe UI" w:hAnsi="Segoe UI" w:cs="Segoe UI"/>
        </w:rPr>
        <w:t xml:space="preserve">Cooperating </w:t>
      </w:r>
      <w:r w:rsidRPr="001E21AD">
        <w:rPr>
          <w:rFonts w:ascii="Segoe UI" w:hAnsi="Segoe UI" w:cs="Segoe UI"/>
          <w:color w:val="000000" w:themeColor="text1"/>
        </w:rPr>
        <w:t xml:space="preserve">with </w:t>
      </w:r>
      <w:r w:rsidR="00E32E90">
        <w:rPr>
          <w:rFonts w:ascii="Segoe UI" w:hAnsi="Segoe UI" w:cs="Segoe UI"/>
          <w:color w:val="000000" w:themeColor="text1"/>
        </w:rPr>
        <w:t xml:space="preserve">Connecticut </w:t>
      </w:r>
      <w:r w:rsidRPr="001E21AD">
        <w:rPr>
          <w:rFonts w:ascii="Segoe UI" w:hAnsi="Segoe UI" w:cs="Segoe UI"/>
          <w:color w:val="000000" w:themeColor="text1"/>
        </w:rPr>
        <w:t>Foodshare to receive our funds and any other applicable benefits in a timely, efficient, and fair manner and adhere to the deadlines.</w:t>
      </w:r>
    </w:p>
    <w:p w14:paraId="2D7C7F41" w14:textId="77777777" w:rsidR="0080429F" w:rsidRPr="0091406A" w:rsidRDefault="0080429F">
      <w:pPr>
        <w:rPr>
          <w:rFonts w:ascii="Segoe UI" w:hAnsi="Segoe UI" w:cs="Segoe UI"/>
          <w:sz w:val="22"/>
          <w:szCs w:val="22"/>
        </w:rPr>
      </w:pPr>
      <w:r w:rsidRPr="0091406A">
        <w:rPr>
          <w:rFonts w:ascii="Segoe UI" w:hAnsi="Segoe UI" w:cs="Segoe UI"/>
          <w:sz w:val="22"/>
          <w:szCs w:val="22"/>
        </w:rPr>
        <w:br w:type="page"/>
      </w:r>
    </w:p>
    <w:tbl>
      <w:tblPr>
        <w:tblpPr w:leftFromText="180" w:rightFromText="180" w:horzAnchor="margin" w:tblpX="-365" w:tblpY="-465"/>
        <w:tblW w:w="103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325"/>
        <w:gridCol w:w="1795"/>
        <w:gridCol w:w="995"/>
        <w:gridCol w:w="270"/>
        <w:gridCol w:w="2970"/>
      </w:tblGrid>
      <w:tr w:rsidR="0080429F" w:rsidRPr="0091406A" w14:paraId="79854DD9" w14:textId="77777777" w:rsidTr="0091406A">
        <w:trPr>
          <w:cantSplit/>
          <w:trHeight w:val="768"/>
          <w:tblHeader/>
        </w:trPr>
        <w:tc>
          <w:tcPr>
            <w:tcW w:w="103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  <w:hideMark/>
          </w:tcPr>
          <w:p w14:paraId="1C2AACD1" w14:textId="35318619" w:rsidR="0080429F" w:rsidRPr="005D1E40" w:rsidRDefault="00E32E90" w:rsidP="005D1E40">
            <w:pPr>
              <w:pStyle w:val="Heading1"/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2022 Connecticut </w:t>
            </w:r>
            <w:r w:rsidR="00AC624D" w:rsidRPr="005D1E40">
              <w:rPr>
                <w:rFonts w:ascii="Segoe UI" w:hAnsi="Segoe UI" w:cs="Segoe UI"/>
                <w:sz w:val="22"/>
                <w:szCs w:val="22"/>
              </w:rPr>
              <w:t xml:space="preserve">Foodshare </w:t>
            </w:r>
            <w:r w:rsidR="0080429F" w:rsidRPr="005D1E40">
              <w:rPr>
                <w:rFonts w:ascii="Segoe UI" w:hAnsi="Segoe UI" w:cs="Segoe UI"/>
                <w:sz w:val="22"/>
                <w:szCs w:val="22"/>
              </w:rPr>
              <w:t>Wal</w:t>
            </w:r>
            <w:r w:rsidR="00AC624D" w:rsidRPr="005D1E40">
              <w:rPr>
                <w:rFonts w:ascii="Segoe UI" w:hAnsi="Segoe UI" w:cs="Segoe UI"/>
                <w:sz w:val="22"/>
                <w:szCs w:val="22"/>
              </w:rPr>
              <w:t xml:space="preserve">k Against Hunger / </w:t>
            </w:r>
            <w:r w:rsidR="00B93E91" w:rsidRPr="005D1E40">
              <w:rPr>
                <w:rFonts w:ascii="Segoe UI" w:hAnsi="Segoe UI" w:cs="Segoe UI"/>
                <w:sz w:val="22"/>
                <w:szCs w:val="22"/>
              </w:rPr>
              <w:t xml:space="preserve">Saturday, </w:t>
            </w:r>
            <w:r>
              <w:rPr>
                <w:rFonts w:ascii="Segoe UI" w:hAnsi="Segoe UI" w:cs="Segoe UI"/>
                <w:sz w:val="22"/>
                <w:szCs w:val="22"/>
              </w:rPr>
              <w:t>May 21, 2022</w:t>
            </w:r>
          </w:p>
          <w:p w14:paraId="2C349D5A" w14:textId="77777777" w:rsidR="0080429F" w:rsidRPr="0091406A" w:rsidRDefault="0080429F" w:rsidP="009D1ECE">
            <w:pPr>
              <w:pStyle w:val="Heading1"/>
              <w:spacing w:before="120" w:after="120"/>
              <w:rPr>
                <w:rFonts w:ascii="Segoe UI" w:hAnsi="Segoe UI" w:cs="Segoe UI"/>
                <w:i/>
                <w:caps/>
                <w:sz w:val="32"/>
                <w:szCs w:val="22"/>
              </w:rPr>
            </w:pPr>
            <w:r w:rsidRPr="005D1E40">
              <w:rPr>
                <w:rFonts w:ascii="Segoe UI" w:hAnsi="Segoe UI" w:cs="Segoe UI"/>
                <w:i/>
                <w:sz w:val="22"/>
                <w:szCs w:val="22"/>
              </w:rPr>
              <w:t xml:space="preserve">Agency Application &amp; </w:t>
            </w:r>
            <w:r w:rsidR="009D1ECE" w:rsidRPr="005D1E40">
              <w:rPr>
                <w:rFonts w:ascii="Segoe UI" w:hAnsi="Segoe UI" w:cs="Segoe UI"/>
                <w:i/>
                <w:sz w:val="22"/>
                <w:szCs w:val="22"/>
              </w:rPr>
              <w:t>Agreement</w:t>
            </w:r>
          </w:p>
        </w:tc>
      </w:tr>
      <w:tr w:rsidR="0080429F" w:rsidRPr="0091406A" w14:paraId="02621666" w14:textId="77777777" w:rsidTr="0091406A">
        <w:trPr>
          <w:cantSplit/>
          <w:trHeight w:val="246"/>
        </w:trPr>
        <w:tc>
          <w:tcPr>
            <w:tcW w:w="103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  <w:hideMark/>
          </w:tcPr>
          <w:p w14:paraId="0A087AF7" w14:textId="77777777" w:rsidR="0080429F" w:rsidRPr="0091406A" w:rsidRDefault="0080429F" w:rsidP="00AC624D">
            <w:pPr>
              <w:pStyle w:val="Heading2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91406A">
              <w:rPr>
                <w:rFonts w:ascii="Segoe UI" w:hAnsi="Segoe UI" w:cs="Segoe UI"/>
                <w:sz w:val="22"/>
                <w:szCs w:val="20"/>
              </w:rPr>
              <w:t>Agency Information</w:t>
            </w:r>
            <w:r w:rsidR="00B20D26" w:rsidRPr="0091406A">
              <w:rPr>
                <w:rFonts w:ascii="Segoe UI" w:hAnsi="Segoe UI" w:cs="Segoe UI"/>
                <w:sz w:val="22"/>
                <w:szCs w:val="20"/>
              </w:rPr>
              <w:t>:</w:t>
            </w:r>
          </w:p>
        </w:tc>
      </w:tr>
      <w:tr w:rsidR="0080429F" w:rsidRPr="0091406A" w14:paraId="3EDC81DA" w14:textId="77777777" w:rsidTr="00AC624D">
        <w:trPr>
          <w:cantSplit/>
          <w:trHeight w:val="609"/>
        </w:trPr>
        <w:tc>
          <w:tcPr>
            <w:tcW w:w="71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01F12B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 xml:space="preserve">Full Legal Name of Agency:                                                                                                                                              </w:t>
            </w:r>
          </w:p>
          <w:p w14:paraId="4D8DB53F" w14:textId="77777777" w:rsidR="00B20D26" w:rsidRPr="0091406A" w:rsidRDefault="00B20D26" w:rsidP="00AC624D">
            <w:pPr>
              <w:rPr>
                <w:rFonts w:ascii="Segoe UI" w:hAnsi="Segoe UI" w:cs="Segoe UI"/>
                <w:i/>
                <w:sz w:val="16"/>
              </w:rPr>
            </w:pPr>
          </w:p>
          <w:p w14:paraId="506F0C51" w14:textId="77777777" w:rsidR="0080429F" w:rsidRPr="0091406A" w:rsidRDefault="0080429F" w:rsidP="00AC624D">
            <w:pPr>
              <w:rPr>
                <w:rFonts w:ascii="Segoe UI" w:hAnsi="Segoe UI" w:cs="Segoe UI"/>
                <w:i/>
              </w:rPr>
            </w:pPr>
            <w:r w:rsidRPr="0091406A">
              <w:rPr>
                <w:rFonts w:ascii="Segoe UI" w:hAnsi="Segoe UI" w:cs="Segoe UI"/>
                <w:i/>
                <w:sz w:val="16"/>
              </w:rPr>
              <w:t xml:space="preserve">(Checks will be issued </w:t>
            </w:r>
            <w:r w:rsidR="00C83DB8">
              <w:rPr>
                <w:rFonts w:ascii="Segoe UI" w:hAnsi="Segoe UI" w:cs="Segoe UI"/>
                <w:i/>
                <w:sz w:val="16"/>
              </w:rPr>
              <w:t xml:space="preserve">or distributions made </w:t>
            </w:r>
            <w:r w:rsidRPr="0091406A">
              <w:rPr>
                <w:rFonts w:ascii="Segoe UI" w:hAnsi="Segoe UI" w:cs="Segoe UI"/>
                <w:i/>
                <w:sz w:val="16"/>
              </w:rPr>
              <w:t>to the organization’s name written here)</w:t>
            </w:r>
          </w:p>
        </w:tc>
        <w:tc>
          <w:tcPr>
            <w:tcW w:w="32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4F385332" w14:textId="6F7AB40E" w:rsidR="0080429F" w:rsidRPr="0091406A" w:rsidRDefault="0031488F" w:rsidP="00AC624D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</w:rPr>
              <w:t>Agency ID</w:t>
            </w:r>
            <w:r w:rsidRPr="0091406A">
              <w:rPr>
                <w:rFonts w:ascii="Segoe UI" w:hAnsi="Segoe UI" w:cs="Segoe UI"/>
              </w:rPr>
              <w:t xml:space="preserve"> </w:t>
            </w:r>
            <w:r w:rsidR="0080429F" w:rsidRPr="0091406A">
              <w:rPr>
                <w:rFonts w:ascii="Segoe UI" w:hAnsi="Segoe UI" w:cs="Segoe UI"/>
              </w:rPr>
              <w:t>#:</w:t>
            </w:r>
          </w:p>
        </w:tc>
      </w:tr>
      <w:tr w:rsidR="0080429F" w:rsidRPr="0091406A" w14:paraId="1DF15D8A" w14:textId="77777777" w:rsidTr="00AC624D">
        <w:trPr>
          <w:cantSplit/>
          <w:trHeight w:val="654"/>
        </w:trPr>
        <w:tc>
          <w:tcPr>
            <w:tcW w:w="103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6E561F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Name of Agency:</w:t>
            </w:r>
          </w:p>
          <w:p w14:paraId="1FEAB982" w14:textId="77777777" w:rsidR="00B20D26" w:rsidRPr="0091406A" w:rsidRDefault="00B20D26" w:rsidP="00AC624D">
            <w:pPr>
              <w:rPr>
                <w:rFonts w:ascii="Segoe UI" w:hAnsi="Segoe UI" w:cs="Segoe UI"/>
                <w:i/>
                <w:sz w:val="16"/>
              </w:rPr>
            </w:pPr>
          </w:p>
          <w:p w14:paraId="0ADB6654" w14:textId="77777777" w:rsidR="0080429F" w:rsidRPr="0091406A" w:rsidRDefault="0080429F" w:rsidP="00AC624D">
            <w:pPr>
              <w:rPr>
                <w:rFonts w:ascii="Segoe UI" w:hAnsi="Segoe UI" w:cs="Segoe UI"/>
                <w:i/>
              </w:rPr>
            </w:pPr>
            <w:r w:rsidRPr="0091406A">
              <w:rPr>
                <w:rFonts w:ascii="Segoe UI" w:hAnsi="Segoe UI" w:cs="Segoe UI"/>
                <w:i/>
                <w:sz w:val="16"/>
              </w:rPr>
              <w:t>(As it should be printed in Walk press &amp; printed materials if different from above</w:t>
            </w:r>
            <w:r w:rsidR="00B20D26" w:rsidRPr="0091406A">
              <w:rPr>
                <w:rFonts w:ascii="Segoe UI" w:hAnsi="Segoe UI" w:cs="Segoe UI"/>
                <w:i/>
                <w:sz w:val="16"/>
              </w:rPr>
              <w:t>.</w:t>
            </w:r>
            <w:r w:rsidRPr="0091406A">
              <w:rPr>
                <w:rFonts w:ascii="Segoe UI" w:hAnsi="Segoe UI" w:cs="Segoe UI"/>
                <w:i/>
                <w:sz w:val="16"/>
              </w:rPr>
              <w:t>)</w:t>
            </w:r>
          </w:p>
        </w:tc>
      </w:tr>
      <w:tr w:rsidR="0080429F" w:rsidRPr="0091406A" w14:paraId="0325C537" w14:textId="77777777" w:rsidTr="00AC624D">
        <w:trPr>
          <w:cantSplit/>
          <w:trHeight w:val="456"/>
        </w:trPr>
        <w:tc>
          <w:tcPr>
            <w:tcW w:w="103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9E3360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Current address:</w:t>
            </w:r>
          </w:p>
        </w:tc>
      </w:tr>
      <w:tr w:rsidR="0080429F" w:rsidRPr="0091406A" w14:paraId="664B03C6" w14:textId="77777777" w:rsidTr="00AC624D">
        <w:trPr>
          <w:cantSplit/>
          <w:trHeight w:val="384"/>
        </w:trPr>
        <w:tc>
          <w:tcPr>
            <w:tcW w:w="4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0B9291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City:</w:t>
            </w:r>
          </w:p>
        </w:tc>
        <w:tc>
          <w:tcPr>
            <w:tcW w:w="30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02985F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State:</w:t>
            </w: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9C613C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ZIP Code:</w:t>
            </w:r>
          </w:p>
        </w:tc>
      </w:tr>
      <w:tr w:rsidR="0080429F" w:rsidRPr="0091406A" w14:paraId="3E0A7D29" w14:textId="77777777" w:rsidTr="00AC624D">
        <w:trPr>
          <w:cantSplit/>
          <w:trHeight w:val="474"/>
        </w:trPr>
        <w:tc>
          <w:tcPr>
            <w:tcW w:w="6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DCBFFC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Phone:</w:t>
            </w:r>
          </w:p>
        </w:tc>
        <w:tc>
          <w:tcPr>
            <w:tcW w:w="42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BE0675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Website:</w:t>
            </w:r>
          </w:p>
        </w:tc>
      </w:tr>
      <w:tr w:rsidR="0080429F" w:rsidRPr="0091406A" w14:paraId="195E996A" w14:textId="77777777" w:rsidTr="00AC624D">
        <w:trPr>
          <w:cantSplit/>
          <w:trHeight w:val="402"/>
        </w:trPr>
        <w:tc>
          <w:tcPr>
            <w:tcW w:w="6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7072C0" w14:textId="10DF2574" w:rsidR="0080429F" w:rsidRPr="0091406A" w:rsidRDefault="00E32E90" w:rsidP="00AC624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2021</w:t>
            </w:r>
            <w:r w:rsidR="0031488F">
              <w:rPr>
                <w:rFonts w:ascii="Segoe UI" w:hAnsi="Segoe UI" w:cs="Segoe UI"/>
                <w:b/>
              </w:rPr>
              <w:t xml:space="preserve"> Walk</w:t>
            </w:r>
            <w:r w:rsidR="0080429F" w:rsidRPr="0091406A">
              <w:rPr>
                <w:rFonts w:ascii="Segoe UI" w:hAnsi="Segoe UI" w:cs="Segoe UI"/>
                <w:b/>
              </w:rPr>
              <w:t xml:space="preserve"> Fundraising Total </w:t>
            </w:r>
            <w:r w:rsidR="0080429F" w:rsidRPr="0091406A">
              <w:rPr>
                <w:rFonts w:ascii="Segoe UI" w:hAnsi="Segoe UI" w:cs="Segoe UI"/>
                <w:b/>
                <w:i/>
                <w:sz w:val="16"/>
              </w:rPr>
              <w:t>(if participated)</w:t>
            </w:r>
            <w:r w:rsidR="0080429F" w:rsidRPr="0091406A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42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EEF5F4" w14:textId="5F63AD39" w:rsidR="0080429F" w:rsidRPr="0091406A" w:rsidRDefault="00E32E90" w:rsidP="00AC624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2022</w:t>
            </w:r>
            <w:r w:rsidR="0031488F">
              <w:rPr>
                <w:rFonts w:ascii="Segoe UI" w:hAnsi="Segoe UI" w:cs="Segoe UI"/>
                <w:b/>
              </w:rPr>
              <w:t xml:space="preserve"> Walk</w:t>
            </w:r>
            <w:r w:rsidR="0080429F" w:rsidRPr="0091406A">
              <w:rPr>
                <w:rFonts w:ascii="Segoe UI" w:hAnsi="Segoe UI" w:cs="Segoe UI"/>
                <w:b/>
              </w:rPr>
              <w:t xml:space="preserve"> Fundraising Goal:</w:t>
            </w:r>
          </w:p>
        </w:tc>
      </w:tr>
      <w:tr w:rsidR="0080429F" w:rsidRPr="0091406A" w14:paraId="1CB14E6D" w14:textId="77777777" w:rsidTr="0091406A">
        <w:trPr>
          <w:cantSplit/>
          <w:trHeight w:val="471"/>
        </w:trPr>
        <w:tc>
          <w:tcPr>
            <w:tcW w:w="103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  <w:hideMark/>
          </w:tcPr>
          <w:p w14:paraId="5D303014" w14:textId="77777777" w:rsidR="0080429F" w:rsidRPr="0091406A" w:rsidRDefault="0080429F" w:rsidP="00EB2F10">
            <w:pPr>
              <w:pStyle w:val="Heading2"/>
              <w:rPr>
                <w:rFonts w:ascii="Segoe UI" w:hAnsi="Segoe UI" w:cs="Segoe UI"/>
                <w:sz w:val="20"/>
                <w:szCs w:val="20"/>
              </w:rPr>
            </w:pPr>
            <w:r w:rsidRPr="0091406A">
              <w:rPr>
                <w:rFonts w:ascii="Segoe UI" w:hAnsi="Segoe UI" w:cs="Segoe UI"/>
                <w:sz w:val="22"/>
                <w:szCs w:val="20"/>
              </w:rPr>
              <w:t xml:space="preserve">Primary </w:t>
            </w:r>
            <w:r w:rsidR="00EB2F10">
              <w:rPr>
                <w:rFonts w:ascii="Segoe UI" w:hAnsi="Segoe UI" w:cs="Segoe UI"/>
                <w:sz w:val="22"/>
                <w:szCs w:val="20"/>
              </w:rPr>
              <w:t>Walk Against Hunger</w:t>
            </w:r>
            <w:r w:rsidRPr="0091406A">
              <w:rPr>
                <w:rFonts w:ascii="Segoe UI" w:hAnsi="Segoe UI" w:cs="Segoe UI"/>
                <w:sz w:val="22"/>
                <w:szCs w:val="20"/>
              </w:rPr>
              <w:t xml:space="preserve"> Contact</w:t>
            </w:r>
            <w:r w:rsidR="00B20D26" w:rsidRPr="0091406A">
              <w:rPr>
                <w:rFonts w:ascii="Segoe UI" w:hAnsi="Segoe UI" w:cs="Segoe UI"/>
                <w:sz w:val="22"/>
                <w:szCs w:val="20"/>
              </w:rPr>
              <w:t>:</w:t>
            </w:r>
          </w:p>
        </w:tc>
      </w:tr>
      <w:tr w:rsidR="0080429F" w:rsidRPr="0091406A" w14:paraId="1BE65709" w14:textId="77777777" w:rsidTr="00AC624D">
        <w:trPr>
          <w:cantSplit/>
          <w:trHeight w:val="393"/>
        </w:trPr>
        <w:tc>
          <w:tcPr>
            <w:tcW w:w="612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A794C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Primary Contact:</w:t>
            </w:r>
          </w:p>
          <w:p w14:paraId="67AC404F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</w:p>
          <w:p w14:paraId="562BFF86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</w:p>
          <w:p w14:paraId="70F695F0" w14:textId="77777777" w:rsidR="00B20D26" w:rsidRPr="0091406A" w:rsidRDefault="00B20D26" w:rsidP="00AC624D">
            <w:pPr>
              <w:rPr>
                <w:rFonts w:ascii="Segoe UI" w:hAnsi="Segoe UI" w:cs="Segoe UI"/>
              </w:rPr>
            </w:pPr>
          </w:p>
          <w:p w14:paraId="3EE3055C" w14:textId="77777777" w:rsidR="0080429F" w:rsidRPr="0091406A" w:rsidRDefault="00B20D26" w:rsidP="00AC624D">
            <w:pPr>
              <w:rPr>
                <w:rFonts w:ascii="Segoe UI" w:hAnsi="Segoe UI" w:cs="Segoe UI"/>
                <w:sz w:val="16"/>
                <w:szCs w:val="16"/>
              </w:rPr>
            </w:pPr>
            <w:r w:rsidRPr="0091406A">
              <w:rPr>
                <w:rFonts w:ascii="Segoe UI" w:hAnsi="Segoe UI" w:cs="Segoe UI"/>
                <w:sz w:val="16"/>
                <w:szCs w:val="16"/>
              </w:rPr>
              <w:t>(Will</w:t>
            </w:r>
            <w:r w:rsidR="0080429F" w:rsidRPr="0091406A">
              <w:rPr>
                <w:rFonts w:ascii="Segoe UI" w:hAnsi="Segoe UI" w:cs="Segoe UI"/>
                <w:sz w:val="16"/>
                <w:szCs w:val="16"/>
              </w:rPr>
              <w:t xml:space="preserve"> receive all </w:t>
            </w:r>
            <w:r w:rsidR="0080429F" w:rsidRPr="0091406A">
              <w:rPr>
                <w:rFonts w:ascii="Segoe UI" w:hAnsi="Segoe UI" w:cs="Segoe UI"/>
                <w:i/>
                <w:sz w:val="16"/>
                <w:szCs w:val="16"/>
              </w:rPr>
              <w:t xml:space="preserve">Walk Against Hunger </w:t>
            </w:r>
            <w:r w:rsidR="0080429F" w:rsidRPr="0091406A">
              <w:rPr>
                <w:rFonts w:ascii="Segoe UI" w:hAnsi="Segoe UI" w:cs="Segoe UI"/>
                <w:sz w:val="16"/>
                <w:szCs w:val="16"/>
              </w:rPr>
              <w:t xml:space="preserve">materials, </w:t>
            </w:r>
            <w:proofErr w:type="gramStart"/>
            <w:r w:rsidR="0080429F" w:rsidRPr="0091406A">
              <w:rPr>
                <w:rFonts w:ascii="Segoe UI" w:hAnsi="Segoe UI" w:cs="Segoe UI"/>
                <w:sz w:val="16"/>
                <w:szCs w:val="16"/>
              </w:rPr>
              <w:t>information</w:t>
            </w:r>
            <w:proofErr w:type="gramEnd"/>
            <w:r w:rsidR="0080429F" w:rsidRPr="0091406A">
              <w:rPr>
                <w:rFonts w:ascii="Segoe UI" w:hAnsi="Segoe UI" w:cs="Segoe UI"/>
                <w:sz w:val="16"/>
                <w:szCs w:val="16"/>
              </w:rPr>
              <w:t xml:space="preserve"> and update</w:t>
            </w:r>
            <w:r w:rsidRPr="0091406A">
              <w:rPr>
                <w:rFonts w:ascii="Segoe UI" w:hAnsi="Segoe UI" w:cs="Segoe UI"/>
                <w:sz w:val="16"/>
                <w:szCs w:val="16"/>
              </w:rPr>
              <w:t>s.</w:t>
            </w:r>
            <w:r w:rsidR="0080429F" w:rsidRPr="0091406A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42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5166ED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Phone:</w:t>
            </w:r>
          </w:p>
        </w:tc>
      </w:tr>
      <w:tr w:rsidR="0080429F" w:rsidRPr="0091406A" w14:paraId="04A56EDF" w14:textId="77777777" w:rsidTr="00AC624D">
        <w:trPr>
          <w:cantSplit/>
          <w:trHeight w:val="348"/>
        </w:trPr>
        <w:tc>
          <w:tcPr>
            <w:tcW w:w="612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A5ABF0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C214D0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Email:</w:t>
            </w:r>
          </w:p>
        </w:tc>
      </w:tr>
      <w:tr w:rsidR="0080429F" w:rsidRPr="0091406A" w14:paraId="53B1C7FF" w14:textId="77777777" w:rsidTr="0091406A">
        <w:trPr>
          <w:cantSplit/>
          <w:trHeight w:val="318"/>
        </w:trPr>
        <w:tc>
          <w:tcPr>
            <w:tcW w:w="612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9B056D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2C0B14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Fax:</w:t>
            </w:r>
          </w:p>
        </w:tc>
      </w:tr>
      <w:tr w:rsidR="0080429F" w:rsidRPr="0091406A" w14:paraId="7F053A94" w14:textId="77777777" w:rsidTr="00AC624D">
        <w:trPr>
          <w:cantSplit/>
          <w:trHeight w:val="402"/>
        </w:trPr>
        <w:tc>
          <w:tcPr>
            <w:tcW w:w="103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525149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Address:</w:t>
            </w:r>
          </w:p>
        </w:tc>
      </w:tr>
      <w:tr w:rsidR="0080429F" w:rsidRPr="0091406A" w14:paraId="31A71B91" w14:textId="77777777" w:rsidTr="00AC624D">
        <w:trPr>
          <w:cantSplit/>
          <w:trHeight w:val="411"/>
        </w:trPr>
        <w:tc>
          <w:tcPr>
            <w:tcW w:w="4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A53089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City:</w:t>
            </w:r>
          </w:p>
        </w:tc>
        <w:tc>
          <w:tcPr>
            <w:tcW w:w="30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43B97C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State:</w:t>
            </w: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2F88FC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ZIP Code:</w:t>
            </w:r>
          </w:p>
        </w:tc>
      </w:tr>
      <w:tr w:rsidR="0080429F" w:rsidRPr="0091406A" w14:paraId="16394E3E" w14:textId="77777777" w:rsidTr="00AC624D">
        <w:trPr>
          <w:cantSplit/>
          <w:trHeight w:val="420"/>
        </w:trPr>
        <w:tc>
          <w:tcPr>
            <w:tcW w:w="103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  <w:hideMark/>
          </w:tcPr>
          <w:p w14:paraId="72D9525A" w14:textId="77777777" w:rsidR="0080429F" w:rsidRPr="0091406A" w:rsidRDefault="0080429F" w:rsidP="00EB2F10">
            <w:pPr>
              <w:pStyle w:val="Heading2"/>
              <w:rPr>
                <w:rFonts w:ascii="Segoe UI" w:hAnsi="Segoe UI" w:cs="Segoe UI"/>
                <w:sz w:val="20"/>
                <w:szCs w:val="20"/>
              </w:rPr>
            </w:pPr>
            <w:r w:rsidRPr="0091406A">
              <w:rPr>
                <w:rFonts w:ascii="Segoe UI" w:hAnsi="Segoe UI" w:cs="Segoe UI"/>
                <w:sz w:val="22"/>
                <w:szCs w:val="20"/>
              </w:rPr>
              <w:t xml:space="preserve">Secondary </w:t>
            </w:r>
            <w:r w:rsidR="00EB2F10">
              <w:rPr>
                <w:rFonts w:ascii="Segoe UI" w:hAnsi="Segoe UI" w:cs="Segoe UI"/>
                <w:sz w:val="22"/>
                <w:szCs w:val="20"/>
              </w:rPr>
              <w:t>Walk Against Hunger</w:t>
            </w:r>
            <w:r w:rsidRPr="0091406A">
              <w:rPr>
                <w:rFonts w:ascii="Segoe UI" w:hAnsi="Segoe UI" w:cs="Segoe UI"/>
                <w:sz w:val="22"/>
                <w:szCs w:val="20"/>
              </w:rPr>
              <w:t xml:space="preserve"> Contact</w:t>
            </w:r>
            <w:r w:rsidR="00B20D26" w:rsidRPr="0091406A">
              <w:rPr>
                <w:rFonts w:ascii="Segoe UI" w:hAnsi="Segoe UI" w:cs="Segoe UI"/>
                <w:sz w:val="22"/>
                <w:szCs w:val="20"/>
              </w:rPr>
              <w:t>:</w:t>
            </w:r>
          </w:p>
        </w:tc>
      </w:tr>
      <w:tr w:rsidR="0080429F" w:rsidRPr="0091406A" w14:paraId="6DBE6BDA" w14:textId="77777777" w:rsidTr="0091406A">
        <w:trPr>
          <w:cantSplit/>
          <w:trHeight w:val="408"/>
        </w:trPr>
        <w:tc>
          <w:tcPr>
            <w:tcW w:w="612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B6AA1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Secondary Contact:</w:t>
            </w:r>
          </w:p>
        </w:tc>
        <w:tc>
          <w:tcPr>
            <w:tcW w:w="42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B66E9E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Phone:</w:t>
            </w:r>
          </w:p>
        </w:tc>
      </w:tr>
      <w:tr w:rsidR="0080429F" w:rsidRPr="0091406A" w14:paraId="64E1667D" w14:textId="77777777" w:rsidTr="0091406A">
        <w:trPr>
          <w:cantSplit/>
          <w:trHeight w:val="291"/>
        </w:trPr>
        <w:tc>
          <w:tcPr>
            <w:tcW w:w="612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3C7CD6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8DF449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Email:</w:t>
            </w:r>
          </w:p>
        </w:tc>
      </w:tr>
      <w:tr w:rsidR="0080429F" w:rsidRPr="0091406A" w14:paraId="58535E1B" w14:textId="77777777" w:rsidTr="0091406A">
        <w:trPr>
          <w:cantSplit/>
          <w:trHeight w:val="291"/>
        </w:trPr>
        <w:tc>
          <w:tcPr>
            <w:tcW w:w="612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25BEAD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10B096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Fax:</w:t>
            </w:r>
          </w:p>
        </w:tc>
      </w:tr>
      <w:tr w:rsidR="0080429F" w:rsidRPr="0091406A" w14:paraId="7BB13EFF" w14:textId="77777777" w:rsidTr="00AC624D">
        <w:trPr>
          <w:cantSplit/>
          <w:trHeight w:val="393"/>
        </w:trPr>
        <w:tc>
          <w:tcPr>
            <w:tcW w:w="103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4E1611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Address:</w:t>
            </w:r>
          </w:p>
        </w:tc>
      </w:tr>
      <w:tr w:rsidR="0080429F" w:rsidRPr="0091406A" w14:paraId="1384F9AF" w14:textId="77777777" w:rsidTr="00AC624D">
        <w:trPr>
          <w:cantSplit/>
          <w:trHeight w:val="384"/>
        </w:trPr>
        <w:tc>
          <w:tcPr>
            <w:tcW w:w="4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CABF03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City:</w:t>
            </w:r>
          </w:p>
        </w:tc>
        <w:tc>
          <w:tcPr>
            <w:tcW w:w="30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0EB207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State:</w:t>
            </w: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D08B84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ZIP Code:</w:t>
            </w:r>
          </w:p>
        </w:tc>
      </w:tr>
      <w:tr w:rsidR="0080429F" w:rsidRPr="0091406A" w14:paraId="05724057" w14:textId="77777777" w:rsidTr="00AC624D">
        <w:trPr>
          <w:cantSplit/>
          <w:trHeight w:val="438"/>
        </w:trPr>
        <w:tc>
          <w:tcPr>
            <w:tcW w:w="103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  <w:hideMark/>
          </w:tcPr>
          <w:p w14:paraId="6F6B60EC" w14:textId="77777777" w:rsidR="0080429F" w:rsidRPr="0091406A" w:rsidRDefault="0080429F" w:rsidP="00AC624D">
            <w:pPr>
              <w:pStyle w:val="Heading2"/>
              <w:rPr>
                <w:rFonts w:ascii="Segoe UI" w:hAnsi="Segoe UI" w:cs="Segoe UI"/>
                <w:sz w:val="20"/>
                <w:szCs w:val="20"/>
              </w:rPr>
            </w:pPr>
            <w:r w:rsidRPr="0091406A">
              <w:rPr>
                <w:rFonts w:ascii="Segoe UI" w:hAnsi="Segoe UI" w:cs="Segoe UI"/>
                <w:sz w:val="22"/>
                <w:szCs w:val="20"/>
              </w:rPr>
              <w:t>Signatures of Authorized Officials</w:t>
            </w:r>
            <w:r w:rsidR="00B20D26" w:rsidRPr="0091406A">
              <w:rPr>
                <w:rFonts w:ascii="Segoe UI" w:hAnsi="Segoe UI" w:cs="Segoe UI"/>
                <w:sz w:val="22"/>
                <w:szCs w:val="20"/>
              </w:rPr>
              <w:t>:</w:t>
            </w:r>
          </w:p>
        </w:tc>
      </w:tr>
      <w:tr w:rsidR="0080429F" w:rsidRPr="0091406A" w14:paraId="23217AAF" w14:textId="77777777" w:rsidTr="00AC624D">
        <w:trPr>
          <w:cantSplit/>
          <w:trHeight w:val="249"/>
        </w:trPr>
        <w:tc>
          <w:tcPr>
            <w:tcW w:w="103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1AEDCD" w14:textId="77777777" w:rsidR="0080429F" w:rsidRPr="0091406A" w:rsidRDefault="0080429F" w:rsidP="00AC624D">
            <w:pPr>
              <w:jc w:val="center"/>
              <w:rPr>
                <w:rFonts w:ascii="Segoe UI" w:hAnsi="Segoe UI" w:cs="Segoe UI"/>
                <w:b/>
                <w:i/>
              </w:rPr>
            </w:pPr>
            <w:r w:rsidRPr="0091406A">
              <w:rPr>
                <w:rFonts w:ascii="Segoe UI" w:hAnsi="Segoe UI" w:cs="Segoe UI"/>
                <w:b/>
                <w:i/>
              </w:rPr>
              <w:t>Signatures below indicate review and acceptance of all preceding pages of this contract.</w:t>
            </w:r>
          </w:p>
        </w:tc>
      </w:tr>
      <w:tr w:rsidR="0080429F" w:rsidRPr="0091406A" w14:paraId="6A24C091" w14:textId="77777777" w:rsidTr="00AC624D">
        <w:trPr>
          <w:cantSplit/>
          <w:trHeight w:val="366"/>
        </w:trPr>
        <w:tc>
          <w:tcPr>
            <w:tcW w:w="73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6C61AA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X</w:t>
            </w:r>
          </w:p>
        </w:tc>
        <w:tc>
          <w:tcPr>
            <w:tcW w:w="29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EBABA6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Date:</w:t>
            </w:r>
          </w:p>
        </w:tc>
      </w:tr>
      <w:tr w:rsidR="0080429F" w:rsidRPr="0091406A" w14:paraId="2E429ED1" w14:textId="77777777" w:rsidTr="00AC624D">
        <w:trPr>
          <w:cantSplit/>
          <w:trHeight w:val="276"/>
        </w:trPr>
        <w:tc>
          <w:tcPr>
            <w:tcW w:w="73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FC5C89" w14:textId="77777777" w:rsidR="0080429F" w:rsidRPr="0091406A" w:rsidRDefault="0080429F" w:rsidP="00AC624D">
            <w:pPr>
              <w:spacing w:before="40" w:after="40"/>
              <w:rPr>
                <w:rFonts w:ascii="Segoe UI" w:hAnsi="Segoe UI" w:cs="Segoe UI"/>
                <w:i/>
              </w:rPr>
            </w:pPr>
            <w:r w:rsidRPr="0091406A">
              <w:rPr>
                <w:rFonts w:ascii="Segoe UI" w:hAnsi="Segoe UI" w:cs="Segoe UI"/>
                <w:b/>
                <w:i/>
                <w:sz w:val="18"/>
              </w:rPr>
              <w:t>Agency</w:t>
            </w:r>
            <w:r w:rsidRPr="0091406A">
              <w:rPr>
                <w:rFonts w:ascii="Segoe UI" w:hAnsi="Segoe UI" w:cs="Segoe UI"/>
                <w:i/>
                <w:sz w:val="18"/>
              </w:rPr>
              <w:t>:</w:t>
            </w:r>
            <w:r w:rsidR="00911C1B" w:rsidRPr="0091406A">
              <w:rPr>
                <w:rFonts w:ascii="Segoe UI" w:hAnsi="Segoe UI" w:cs="Segoe UI"/>
                <w:i/>
                <w:sz w:val="18"/>
              </w:rPr>
              <w:t xml:space="preserve"> </w:t>
            </w:r>
            <w:r w:rsidRPr="0091406A">
              <w:rPr>
                <w:rFonts w:ascii="Segoe UI" w:hAnsi="Segoe UI" w:cs="Segoe UI"/>
                <w:i/>
                <w:sz w:val="18"/>
              </w:rPr>
              <w:t xml:space="preserve"> Executive Director/Senior Clergy (or </w:t>
            </w:r>
            <w:proofErr w:type="gramStart"/>
            <w:r w:rsidRPr="0091406A">
              <w:rPr>
                <w:rFonts w:ascii="Segoe UI" w:hAnsi="Segoe UI" w:cs="Segoe UI"/>
                <w:i/>
                <w:sz w:val="18"/>
              </w:rPr>
              <w:t>other</w:t>
            </w:r>
            <w:proofErr w:type="gramEnd"/>
            <w:r w:rsidRPr="0091406A">
              <w:rPr>
                <w:rFonts w:ascii="Segoe UI" w:hAnsi="Segoe UI" w:cs="Segoe UI"/>
                <w:i/>
                <w:sz w:val="18"/>
              </w:rPr>
              <w:t xml:space="preserve"> Chief Executive Officer)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76AFC9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</w:p>
        </w:tc>
      </w:tr>
      <w:tr w:rsidR="0080429F" w:rsidRPr="0091406A" w14:paraId="137D1A33" w14:textId="77777777" w:rsidTr="00D51C9B">
        <w:trPr>
          <w:cantSplit/>
          <w:trHeight w:val="20"/>
        </w:trPr>
        <w:tc>
          <w:tcPr>
            <w:tcW w:w="73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D387E0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X</w:t>
            </w:r>
          </w:p>
        </w:tc>
        <w:tc>
          <w:tcPr>
            <w:tcW w:w="29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106EF2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  <w:r w:rsidRPr="0091406A">
              <w:rPr>
                <w:rFonts w:ascii="Segoe UI" w:hAnsi="Segoe UI" w:cs="Segoe UI"/>
              </w:rPr>
              <w:t>Date:</w:t>
            </w:r>
          </w:p>
        </w:tc>
      </w:tr>
      <w:tr w:rsidR="0080429F" w:rsidRPr="0091406A" w14:paraId="5EC357CE" w14:textId="77777777" w:rsidTr="00D40695">
        <w:trPr>
          <w:cantSplit/>
          <w:trHeight w:val="354"/>
        </w:trPr>
        <w:tc>
          <w:tcPr>
            <w:tcW w:w="73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62D9AA" w14:textId="1BE25F20" w:rsidR="0080429F" w:rsidRPr="0091406A" w:rsidRDefault="00E32E90" w:rsidP="00AC624D">
            <w:pPr>
              <w:spacing w:before="40" w:after="40"/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b/>
                <w:i/>
                <w:sz w:val="18"/>
              </w:rPr>
              <w:t xml:space="preserve">Connecticut </w:t>
            </w:r>
            <w:r w:rsidR="0080429F" w:rsidRPr="0091406A">
              <w:rPr>
                <w:rFonts w:ascii="Segoe UI" w:hAnsi="Segoe UI" w:cs="Segoe UI"/>
                <w:b/>
                <w:i/>
                <w:sz w:val="18"/>
              </w:rPr>
              <w:t>Foodshare:</w:t>
            </w:r>
            <w:r w:rsidR="0080429F" w:rsidRPr="0091406A">
              <w:rPr>
                <w:rFonts w:ascii="Segoe UI" w:hAnsi="Segoe UI" w:cs="Segoe UI"/>
                <w:i/>
                <w:sz w:val="18"/>
              </w:rPr>
              <w:t xml:space="preserve">  </w:t>
            </w:r>
            <w:r w:rsidR="00063982" w:rsidRPr="0091406A">
              <w:rPr>
                <w:rFonts w:ascii="Segoe UI" w:hAnsi="Segoe UI" w:cs="Segoe UI"/>
                <w:i/>
                <w:sz w:val="18"/>
              </w:rPr>
              <w:t>Jason Jakubowski</w:t>
            </w:r>
            <w:r w:rsidR="0080429F" w:rsidRPr="0091406A">
              <w:rPr>
                <w:rFonts w:ascii="Segoe UI" w:hAnsi="Segoe UI" w:cs="Segoe UI"/>
                <w:i/>
                <w:sz w:val="18"/>
              </w:rPr>
              <w:t>, President &amp; CEO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451F02" w14:textId="77777777" w:rsidR="0080429F" w:rsidRPr="0091406A" w:rsidRDefault="0080429F" w:rsidP="00AC624D">
            <w:pPr>
              <w:rPr>
                <w:rFonts w:ascii="Segoe UI" w:hAnsi="Segoe UI" w:cs="Segoe UI"/>
              </w:rPr>
            </w:pPr>
          </w:p>
        </w:tc>
      </w:tr>
    </w:tbl>
    <w:p w14:paraId="070C7000" w14:textId="77777777" w:rsidR="00694381" w:rsidRPr="0091406A" w:rsidRDefault="00694381" w:rsidP="00E66D29">
      <w:pPr>
        <w:rPr>
          <w:rFonts w:ascii="Segoe UI" w:hAnsi="Segoe UI" w:cs="Segoe UI"/>
        </w:rPr>
      </w:pPr>
    </w:p>
    <w:sectPr w:rsidR="00694381" w:rsidRPr="0091406A" w:rsidSect="003166F3">
      <w:footerReference w:type="default" r:id="rId10"/>
      <w:pgSz w:w="12240" w:h="15840"/>
      <w:pgMar w:top="1440" w:right="117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0328" w14:textId="77777777" w:rsidR="00D22652" w:rsidRDefault="00D22652" w:rsidP="00322326">
      <w:r>
        <w:separator/>
      </w:r>
    </w:p>
  </w:endnote>
  <w:endnote w:type="continuationSeparator" w:id="0">
    <w:p w14:paraId="27C75EC9" w14:textId="77777777" w:rsidR="00D22652" w:rsidRDefault="00D22652" w:rsidP="0032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188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0BE54" w14:textId="18185265" w:rsidR="00322326" w:rsidRDefault="003223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3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826D49" w14:textId="77777777" w:rsidR="00322326" w:rsidRDefault="00322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96BD" w14:textId="77777777" w:rsidR="00D22652" w:rsidRDefault="00D22652" w:rsidP="00322326">
      <w:r>
        <w:separator/>
      </w:r>
    </w:p>
  </w:footnote>
  <w:footnote w:type="continuationSeparator" w:id="0">
    <w:p w14:paraId="46C2F604" w14:textId="77777777" w:rsidR="00D22652" w:rsidRDefault="00D22652" w:rsidP="0032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C80"/>
    <w:multiLevelType w:val="hybridMultilevel"/>
    <w:tmpl w:val="D9F8A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5E5398"/>
    <w:multiLevelType w:val="hybridMultilevel"/>
    <w:tmpl w:val="ED4E61B8"/>
    <w:lvl w:ilvl="0" w:tplc="548027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904EE"/>
    <w:multiLevelType w:val="hybridMultilevel"/>
    <w:tmpl w:val="B8120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439A2"/>
    <w:multiLevelType w:val="hybridMultilevel"/>
    <w:tmpl w:val="E4AA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6A7BD4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3D98"/>
    <w:multiLevelType w:val="hybridMultilevel"/>
    <w:tmpl w:val="570282D6"/>
    <w:lvl w:ilvl="0" w:tplc="ADBC8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2F51C3"/>
    <w:multiLevelType w:val="hybridMultilevel"/>
    <w:tmpl w:val="DBCEFE6C"/>
    <w:lvl w:ilvl="0" w:tplc="ADBC8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617657"/>
    <w:multiLevelType w:val="hybridMultilevel"/>
    <w:tmpl w:val="4BE4F640"/>
    <w:lvl w:ilvl="0" w:tplc="EE3AC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EE3AC5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38E2AFE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67C6244"/>
    <w:multiLevelType w:val="hybridMultilevel"/>
    <w:tmpl w:val="4F98F966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4E7E7F99"/>
    <w:multiLevelType w:val="hybridMultilevel"/>
    <w:tmpl w:val="C41CF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FAFAC0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  <w:rPr>
        <w:b w:val="0"/>
        <w:sz w:val="20"/>
        <w:szCs w:val="20"/>
      </w:rPr>
    </w:lvl>
    <w:lvl w:ilvl="4" w:tplc="1BAABDE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67282"/>
    <w:multiLevelType w:val="hybridMultilevel"/>
    <w:tmpl w:val="E1B6B346"/>
    <w:lvl w:ilvl="0" w:tplc="F98040E6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31DEC"/>
    <w:multiLevelType w:val="hybridMultilevel"/>
    <w:tmpl w:val="E3640FA2"/>
    <w:lvl w:ilvl="0" w:tplc="E6583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5D20CD"/>
    <w:multiLevelType w:val="hybridMultilevel"/>
    <w:tmpl w:val="48369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54C82"/>
    <w:multiLevelType w:val="hybridMultilevel"/>
    <w:tmpl w:val="BCD244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AE56693"/>
    <w:multiLevelType w:val="hybridMultilevel"/>
    <w:tmpl w:val="7AAA349A"/>
    <w:lvl w:ilvl="0" w:tplc="42203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szA2Mza1MDa1NDJT0lEKTi0uzszPAymwrAUADuuSAiwAAAA="/>
  </w:docVars>
  <w:rsids>
    <w:rsidRoot w:val="0080429F"/>
    <w:rsid w:val="00063982"/>
    <w:rsid w:val="00076664"/>
    <w:rsid w:val="000A53DC"/>
    <w:rsid w:val="0010152B"/>
    <w:rsid w:val="00110AA9"/>
    <w:rsid w:val="00110E39"/>
    <w:rsid w:val="00136766"/>
    <w:rsid w:val="001513E5"/>
    <w:rsid w:val="00156575"/>
    <w:rsid w:val="00163D97"/>
    <w:rsid w:val="0017509A"/>
    <w:rsid w:val="001D1C5A"/>
    <w:rsid w:val="001D3E05"/>
    <w:rsid w:val="001E21AD"/>
    <w:rsid w:val="00227C18"/>
    <w:rsid w:val="002310E8"/>
    <w:rsid w:val="002643FE"/>
    <w:rsid w:val="002D2A1D"/>
    <w:rsid w:val="00306E5E"/>
    <w:rsid w:val="0031488F"/>
    <w:rsid w:val="003166F3"/>
    <w:rsid w:val="00322326"/>
    <w:rsid w:val="0032423A"/>
    <w:rsid w:val="00334DA8"/>
    <w:rsid w:val="00341EBF"/>
    <w:rsid w:val="003604B5"/>
    <w:rsid w:val="003A7F58"/>
    <w:rsid w:val="004048A7"/>
    <w:rsid w:val="004064B0"/>
    <w:rsid w:val="00423503"/>
    <w:rsid w:val="0047381F"/>
    <w:rsid w:val="004B4A8A"/>
    <w:rsid w:val="00502A5D"/>
    <w:rsid w:val="00524E67"/>
    <w:rsid w:val="005560E9"/>
    <w:rsid w:val="00562864"/>
    <w:rsid w:val="00567A94"/>
    <w:rsid w:val="005A4A44"/>
    <w:rsid w:val="005A7C9A"/>
    <w:rsid w:val="005D1E40"/>
    <w:rsid w:val="00615757"/>
    <w:rsid w:val="00694381"/>
    <w:rsid w:val="00784170"/>
    <w:rsid w:val="00794902"/>
    <w:rsid w:val="007B17C3"/>
    <w:rsid w:val="007C113F"/>
    <w:rsid w:val="007D0ACC"/>
    <w:rsid w:val="007D3963"/>
    <w:rsid w:val="007F7DB6"/>
    <w:rsid w:val="0080429F"/>
    <w:rsid w:val="00860B06"/>
    <w:rsid w:val="008628B4"/>
    <w:rsid w:val="00867CB2"/>
    <w:rsid w:val="0089731B"/>
    <w:rsid w:val="00897CD9"/>
    <w:rsid w:val="00904B78"/>
    <w:rsid w:val="00911C1B"/>
    <w:rsid w:val="0091406A"/>
    <w:rsid w:val="00923E1D"/>
    <w:rsid w:val="00925954"/>
    <w:rsid w:val="00953336"/>
    <w:rsid w:val="009553F0"/>
    <w:rsid w:val="00977573"/>
    <w:rsid w:val="00983D77"/>
    <w:rsid w:val="009B597D"/>
    <w:rsid w:val="009D1ECE"/>
    <w:rsid w:val="009D7A65"/>
    <w:rsid w:val="009E067D"/>
    <w:rsid w:val="009F4DD8"/>
    <w:rsid w:val="00A62D9D"/>
    <w:rsid w:val="00A73D04"/>
    <w:rsid w:val="00A81206"/>
    <w:rsid w:val="00AC624D"/>
    <w:rsid w:val="00B20D26"/>
    <w:rsid w:val="00B2552B"/>
    <w:rsid w:val="00B41071"/>
    <w:rsid w:val="00B472D9"/>
    <w:rsid w:val="00B4764D"/>
    <w:rsid w:val="00B64E37"/>
    <w:rsid w:val="00B76082"/>
    <w:rsid w:val="00B93E91"/>
    <w:rsid w:val="00BA6EE0"/>
    <w:rsid w:val="00C42D0B"/>
    <w:rsid w:val="00C45B5F"/>
    <w:rsid w:val="00C6449B"/>
    <w:rsid w:val="00C83DB8"/>
    <w:rsid w:val="00CA6D6D"/>
    <w:rsid w:val="00CE0C13"/>
    <w:rsid w:val="00CF5495"/>
    <w:rsid w:val="00D06EF9"/>
    <w:rsid w:val="00D22652"/>
    <w:rsid w:val="00D35154"/>
    <w:rsid w:val="00D40695"/>
    <w:rsid w:val="00D51C9B"/>
    <w:rsid w:val="00D5297A"/>
    <w:rsid w:val="00D54582"/>
    <w:rsid w:val="00DD6A98"/>
    <w:rsid w:val="00DE72B0"/>
    <w:rsid w:val="00DE75B3"/>
    <w:rsid w:val="00DF5A77"/>
    <w:rsid w:val="00E20B2F"/>
    <w:rsid w:val="00E32E90"/>
    <w:rsid w:val="00E52D80"/>
    <w:rsid w:val="00E57E05"/>
    <w:rsid w:val="00E66D29"/>
    <w:rsid w:val="00E8438E"/>
    <w:rsid w:val="00EB20F3"/>
    <w:rsid w:val="00EB2F10"/>
    <w:rsid w:val="00ED166F"/>
    <w:rsid w:val="00EF6F3A"/>
    <w:rsid w:val="00EF72A1"/>
    <w:rsid w:val="00F036F7"/>
    <w:rsid w:val="00F13143"/>
    <w:rsid w:val="00F429B5"/>
    <w:rsid w:val="00FA72C1"/>
    <w:rsid w:val="00FB6E79"/>
    <w:rsid w:val="00FC4C1F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B471"/>
  <w15:docId w15:val="{48017F57-D00F-4B7A-8EF8-FE6EA8E4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9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0429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804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429F"/>
    <w:pPr>
      <w:keepNext/>
      <w:outlineLvl w:val="3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429F"/>
    <w:pPr>
      <w:keepNext/>
      <w:ind w:left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29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04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0429F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042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80429F"/>
  </w:style>
  <w:style w:type="character" w:customStyle="1" w:styleId="FootnoteTextChar">
    <w:name w:val="Footnote Text Char"/>
    <w:basedOn w:val="DefaultParagraphFont"/>
    <w:link w:val="FootnoteText"/>
    <w:semiHidden/>
    <w:rsid w:val="0080429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0429F"/>
    <w:rPr>
      <w:sz w:val="22"/>
    </w:rPr>
  </w:style>
  <w:style w:type="character" w:customStyle="1" w:styleId="BodyTextChar">
    <w:name w:val="Body Text Char"/>
    <w:basedOn w:val="DefaultParagraphFont"/>
    <w:link w:val="BodyText"/>
    <w:rsid w:val="0080429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0429F"/>
    <w:pPr>
      <w:ind w:left="720"/>
    </w:pPr>
  </w:style>
  <w:style w:type="table" w:styleId="TableGrid">
    <w:name w:val="Table Grid"/>
    <w:basedOn w:val="TableNormal"/>
    <w:rsid w:val="0080429F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3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3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2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2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7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2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7C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oodsharewal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lk@ctfoodsh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84B5-5C14-4A12-86C2-7CDEAA3E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Kate Cox</dc:creator>
  <cp:lastModifiedBy>Paul D. Shipman</cp:lastModifiedBy>
  <cp:revision>2</cp:revision>
  <cp:lastPrinted>2017-12-19T13:57:00Z</cp:lastPrinted>
  <dcterms:created xsi:type="dcterms:W3CDTF">2022-01-26T19:24:00Z</dcterms:created>
  <dcterms:modified xsi:type="dcterms:W3CDTF">2022-01-26T19:24:00Z</dcterms:modified>
</cp:coreProperties>
</file>