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DD7F" w14:textId="0651F878" w:rsidR="00363D64" w:rsidRPr="00363D64" w:rsidRDefault="00363D64" w:rsidP="00363D64">
      <w:pPr>
        <w:jc w:val="center"/>
        <w:rPr>
          <w:rFonts w:ascii="Arial" w:hAnsi="Arial" w:cs="Arial"/>
        </w:rPr>
      </w:pPr>
      <w:r>
        <w:rPr>
          <w:rFonts w:ascii="Arial" w:hAnsi="Arial" w:cs="Arial"/>
          <w:b/>
          <w:bCs/>
          <w:noProof/>
        </w:rPr>
        <w:drawing>
          <wp:inline distT="0" distB="0" distL="0" distR="0" wp14:anchorId="11B5D1CA" wp14:editId="459AC6E4">
            <wp:extent cx="2834640" cy="872889"/>
            <wp:effectExtent l="0" t="0" r="381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681" cy="878136"/>
                    </a:xfrm>
                    <a:prstGeom prst="rect">
                      <a:avLst/>
                    </a:prstGeom>
                  </pic:spPr>
                </pic:pic>
              </a:graphicData>
            </a:graphic>
          </wp:inline>
        </w:drawing>
      </w:r>
    </w:p>
    <w:p w14:paraId="1DA5B11C" w14:textId="77777777" w:rsidR="00363D64" w:rsidRDefault="00363D64" w:rsidP="00363D64">
      <w:pPr>
        <w:rPr>
          <w:rFonts w:ascii="Arial" w:hAnsi="Arial" w:cs="Arial"/>
          <w:b/>
          <w:bCs/>
        </w:rPr>
      </w:pPr>
    </w:p>
    <w:p w14:paraId="6B00A054" w14:textId="6B0CB198" w:rsidR="00363D64" w:rsidRPr="00363D64" w:rsidRDefault="00363D64" w:rsidP="00363D64">
      <w:pPr>
        <w:jc w:val="center"/>
        <w:rPr>
          <w:rFonts w:ascii="Arial" w:hAnsi="Arial" w:cs="Arial"/>
          <w:b/>
          <w:bCs/>
        </w:rPr>
      </w:pPr>
      <w:r w:rsidRPr="00363D64">
        <w:rPr>
          <w:rFonts w:ascii="Arial" w:hAnsi="Arial" w:cs="Arial"/>
          <w:b/>
          <w:bCs/>
        </w:rPr>
        <w:t>Recall Procedure for Partner Programs</w:t>
      </w:r>
    </w:p>
    <w:p w14:paraId="64E40871" w14:textId="5DCCEB06" w:rsidR="00363D64" w:rsidRDefault="00363D64" w:rsidP="00363D64">
      <w:pPr>
        <w:jc w:val="center"/>
        <w:rPr>
          <w:rFonts w:ascii="Arial" w:hAnsi="Arial" w:cs="Arial"/>
          <w:i/>
          <w:iCs/>
        </w:rPr>
      </w:pPr>
      <w:r w:rsidRPr="00363D64">
        <w:rPr>
          <w:rFonts w:ascii="Arial" w:hAnsi="Arial" w:cs="Arial"/>
          <w:i/>
          <w:iCs/>
        </w:rPr>
        <w:t xml:space="preserve">This is an optional tool for partner programs to use and adapt for their internal recall procedures. This information should be shared with all key staff and volunteers involved with food preparation and distribution. </w:t>
      </w:r>
    </w:p>
    <w:p w14:paraId="196128FD" w14:textId="77777777" w:rsidR="00363D64" w:rsidRPr="00363D64" w:rsidRDefault="00363D64" w:rsidP="00363D64">
      <w:pPr>
        <w:jc w:val="center"/>
        <w:rPr>
          <w:rFonts w:ascii="Arial" w:hAnsi="Arial" w:cs="Arial"/>
          <w:i/>
          <w:iCs/>
        </w:rPr>
      </w:pPr>
    </w:p>
    <w:tbl>
      <w:tblPr>
        <w:tblStyle w:val="TableGrid"/>
        <w:tblW w:w="0" w:type="auto"/>
        <w:tblLook w:val="04A0" w:firstRow="1" w:lastRow="0" w:firstColumn="1" w:lastColumn="0" w:noHBand="0" w:noVBand="1"/>
      </w:tblPr>
      <w:tblGrid>
        <w:gridCol w:w="10790"/>
      </w:tblGrid>
      <w:tr w:rsidR="00363D64" w:rsidRPr="00363D64" w14:paraId="4B67979E" w14:textId="77777777" w:rsidTr="00363D64">
        <w:tc>
          <w:tcPr>
            <w:tcW w:w="10790" w:type="dxa"/>
            <w:shd w:val="clear" w:color="auto" w:fill="D9D9D9" w:themeFill="background1" w:themeFillShade="D9"/>
          </w:tcPr>
          <w:p w14:paraId="782A0DCA" w14:textId="56692AC2" w:rsidR="00363D64" w:rsidRPr="00363D64" w:rsidRDefault="00363D64" w:rsidP="00363D64">
            <w:pPr>
              <w:jc w:val="center"/>
              <w:rPr>
                <w:rFonts w:ascii="Arial" w:hAnsi="Arial" w:cs="Arial"/>
                <w:b/>
                <w:bCs/>
              </w:rPr>
            </w:pPr>
            <w:r>
              <w:rPr>
                <w:rFonts w:ascii="Arial" w:hAnsi="Arial" w:cs="Arial"/>
                <w:b/>
                <w:bCs/>
              </w:rPr>
              <w:t>Individual(s)</w:t>
            </w:r>
            <w:r w:rsidRPr="00363D64">
              <w:rPr>
                <w:rFonts w:ascii="Arial" w:hAnsi="Arial" w:cs="Arial"/>
                <w:b/>
                <w:bCs/>
              </w:rPr>
              <w:t xml:space="preserve"> Responsible for Tracking Recalls at this Location</w:t>
            </w:r>
          </w:p>
          <w:p w14:paraId="18D6264E" w14:textId="77777777" w:rsidR="00363D64" w:rsidRDefault="00363D64" w:rsidP="00363D64">
            <w:pPr>
              <w:rPr>
                <w:rFonts w:ascii="Arial" w:hAnsi="Arial" w:cs="Arial"/>
                <w:b/>
                <w:bCs/>
              </w:rPr>
            </w:pPr>
          </w:p>
          <w:p w14:paraId="2C88C4D4" w14:textId="1C6C82F8" w:rsidR="00363D64" w:rsidRDefault="00363D64" w:rsidP="00363D64">
            <w:pPr>
              <w:rPr>
                <w:rFonts w:ascii="Arial" w:hAnsi="Arial" w:cs="Arial"/>
                <w:b/>
                <w:bCs/>
              </w:rPr>
            </w:pPr>
            <w:r>
              <w:rPr>
                <w:rFonts w:ascii="Arial" w:hAnsi="Arial" w:cs="Arial"/>
                <w:b/>
                <w:bCs/>
              </w:rPr>
              <w:t xml:space="preserve">Lead </w:t>
            </w:r>
            <w:r w:rsidRPr="00363D64">
              <w:rPr>
                <w:rFonts w:ascii="Arial" w:hAnsi="Arial" w:cs="Arial"/>
                <w:b/>
                <w:bCs/>
              </w:rPr>
              <w:t>Name</w:t>
            </w:r>
            <w:r>
              <w:rPr>
                <w:rFonts w:ascii="Arial" w:hAnsi="Arial" w:cs="Arial"/>
                <w:b/>
                <w:bCs/>
              </w:rPr>
              <w:t xml:space="preserve"> &amp; Contact Information: </w:t>
            </w:r>
          </w:p>
          <w:p w14:paraId="09E92EA7" w14:textId="77777777" w:rsidR="00363D64" w:rsidRDefault="00363D64" w:rsidP="00363D64">
            <w:pPr>
              <w:rPr>
                <w:rFonts w:ascii="Arial" w:hAnsi="Arial" w:cs="Arial"/>
                <w:b/>
                <w:bCs/>
              </w:rPr>
            </w:pPr>
          </w:p>
          <w:p w14:paraId="068C4063" w14:textId="6BAB0F07" w:rsidR="00363D64" w:rsidRDefault="00363D64" w:rsidP="00363D64">
            <w:pPr>
              <w:rPr>
                <w:rFonts w:ascii="Arial" w:hAnsi="Arial" w:cs="Arial"/>
                <w:b/>
                <w:bCs/>
              </w:rPr>
            </w:pPr>
            <w:r>
              <w:rPr>
                <w:rFonts w:ascii="Arial" w:hAnsi="Arial" w:cs="Arial"/>
                <w:b/>
                <w:bCs/>
              </w:rPr>
              <w:t>_____________________________________________________________________</w:t>
            </w:r>
          </w:p>
          <w:p w14:paraId="7826CFFE" w14:textId="6E3FF4E0" w:rsidR="00363D64" w:rsidRDefault="00363D64" w:rsidP="00363D64">
            <w:pPr>
              <w:rPr>
                <w:rFonts w:ascii="Arial" w:hAnsi="Arial" w:cs="Arial"/>
                <w:b/>
                <w:bCs/>
              </w:rPr>
            </w:pPr>
          </w:p>
          <w:p w14:paraId="050C40FB" w14:textId="42258964" w:rsidR="00363D64" w:rsidRDefault="00363D64" w:rsidP="00363D64">
            <w:pPr>
              <w:rPr>
                <w:rFonts w:ascii="Arial" w:hAnsi="Arial" w:cs="Arial"/>
                <w:b/>
                <w:bCs/>
              </w:rPr>
            </w:pPr>
            <w:r>
              <w:rPr>
                <w:rFonts w:ascii="Arial" w:hAnsi="Arial" w:cs="Arial"/>
                <w:b/>
                <w:bCs/>
              </w:rPr>
              <w:t xml:space="preserve">Back-Up Name &amp; Contact Information:  </w:t>
            </w:r>
          </w:p>
          <w:p w14:paraId="3514A19D" w14:textId="77777777" w:rsidR="00363D64" w:rsidRDefault="00363D64" w:rsidP="00363D64">
            <w:pPr>
              <w:rPr>
                <w:rFonts w:ascii="Arial" w:hAnsi="Arial" w:cs="Arial"/>
                <w:b/>
                <w:bCs/>
              </w:rPr>
            </w:pPr>
          </w:p>
          <w:p w14:paraId="26A22818" w14:textId="123136B4" w:rsidR="00363D64" w:rsidRDefault="00363D64" w:rsidP="00363D64">
            <w:pPr>
              <w:rPr>
                <w:rFonts w:ascii="Arial" w:hAnsi="Arial" w:cs="Arial"/>
                <w:b/>
                <w:bCs/>
              </w:rPr>
            </w:pPr>
            <w:r>
              <w:rPr>
                <w:rFonts w:ascii="Arial" w:hAnsi="Arial" w:cs="Arial"/>
                <w:b/>
                <w:bCs/>
              </w:rPr>
              <w:t>_____________________________________________________________________</w:t>
            </w:r>
          </w:p>
          <w:p w14:paraId="4C5759B8" w14:textId="77777777" w:rsidR="00363D64" w:rsidRPr="00363D64" w:rsidRDefault="00363D64" w:rsidP="00363D64">
            <w:pPr>
              <w:rPr>
                <w:rFonts w:ascii="Arial" w:hAnsi="Arial" w:cs="Arial"/>
                <w:b/>
                <w:bCs/>
              </w:rPr>
            </w:pPr>
          </w:p>
          <w:p w14:paraId="261B1BD2" w14:textId="77537D28" w:rsidR="00363D64" w:rsidRDefault="00363D64" w:rsidP="00363D64">
            <w:pPr>
              <w:pStyle w:val="ListParagraph"/>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46FE333C" wp14:editId="6E3ADF5A">
                      <wp:simplePos x="0" y="0"/>
                      <wp:positionH relativeFrom="column">
                        <wp:posOffset>248285</wp:posOffset>
                      </wp:positionH>
                      <wp:positionV relativeFrom="paragraph">
                        <wp:posOffset>20320</wp:posOffset>
                      </wp:positionV>
                      <wp:extent cx="1371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9253" id="Rectangle 1" o:spid="_x0000_s1026" style="position:absolute;margin-left:19.55pt;margin-top:1.6pt;width:10.8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" filled="f" strokecolor="black [3213]" strokeweight="1pt"/>
                  </w:pict>
                </mc:Fallback>
              </mc:AlternateContent>
            </w:r>
            <w:r>
              <w:rPr>
                <w:rFonts w:ascii="Arial" w:hAnsi="Arial" w:cs="Arial"/>
                <w:b/>
                <w:bCs/>
              </w:rPr>
              <w:t xml:space="preserve"> </w:t>
            </w:r>
            <w:r w:rsidRPr="00363D64">
              <w:rPr>
                <w:rFonts w:ascii="Arial" w:hAnsi="Arial" w:cs="Arial"/>
                <w:b/>
                <w:bCs/>
              </w:rPr>
              <w:t xml:space="preserve">Have they subscribed to USDA recall alerts? </w:t>
            </w:r>
            <w:hyperlink r:id="rId9" w:history="1">
              <w:r w:rsidRPr="00363D64">
                <w:rPr>
                  <w:rStyle w:val="Hyperlink"/>
                  <w:rFonts w:ascii="Arial" w:hAnsi="Arial" w:cs="Arial"/>
                  <w:b/>
                  <w:bCs/>
                </w:rPr>
                <w:t>Here</w:t>
              </w:r>
            </w:hyperlink>
          </w:p>
          <w:p w14:paraId="58F54E8E" w14:textId="66E43455" w:rsidR="00363D64" w:rsidRPr="00363D64" w:rsidRDefault="00363D64" w:rsidP="00363D64">
            <w:pPr>
              <w:pStyle w:val="ListParagraph"/>
              <w:rPr>
                <w:rFonts w:ascii="Arial" w:hAnsi="Arial" w:cs="Arial"/>
                <w:b/>
                <w:bCs/>
                <w:sz w:val="16"/>
                <w:szCs w:val="16"/>
              </w:rPr>
            </w:pPr>
          </w:p>
          <w:p w14:paraId="73A6FBC7" w14:textId="5BB87CD1" w:rsidR="00363D64" w:rsidRDefault="00363D64" w:rsidP="00363D64">
            <w:pPr>
              <w:pStyle w:val="ListParagraph"/>
              <w:rPr>
                <w:rFonts w:ascii="Arial" w:hAnsi="Arial" w:cs="Arial"/>
                <w:b/>
                <w:bCs/>
              </w:rPr>
            </w:pPr>
            <w:r>
              <w:rPr>
                <w:rFonts w:ascii="Arial" w:hAnsi="Arial" w:cs="Arial"/>
                <w:b/>
                <w:bCs/>
                <w:noProof/>
              </w:rPr>
              <mc:AlternateContent>
                <mc:Choice Requires="wps">
                  <w:drawing>
                    <wp:anchor distT="0" distB="0" distL="114300" distR="114300" simplePos="0" relativeHeight="251658241" behindDoc="0" locked="0" layoutInCell="1" allowOverlap="1" wp14:anchorId="3DDCA6DA" wp14:editId="60BC547B">
                      <wp:simplePos x="0" y="0"/>
                      <wp:positionH relativeFrom="column">
                        <wp:posOffset>252730</wp:posOffset>
                      </wp:positionH>
                      <wp:positionV relativeFrom="paragraph">
                        <wp:posOffset>27305</wp:posOffset>
                      </wp:positionV>
                      <wp:extent cx="1371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96A8" id="Rectangle 2" o:spid="_x0000_s1026" style="position:absolute;margin-left:19.9pt;margin-top:2.15pt;width:10.8pt;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" filled="f" strokecolor="black [3213]" strokeweight="1pt"/>
                  </w:pict>
                </mc:Fallback>
              </mc:AlternateContent>
            </w:r>
            <w:r>
              <w:rPr>
                <w:rFonts w:ascii="Arial" w:hAnsi="Arial" w:cs="Arial"/>
                <w:b/>
                <w:bCs/>
              </w:rPr>
              <w:t xml:space="preserve"> </w:t>
            </w:r>
            <w:r w:rsidRPr="00363D64">
              <w:rPr>
                <w:rFonts w:ascii="Arial" w:hAnsi="Arial" w:cs="Arial"/>
                <w:b/>
                <w:bCs/>
              </w:rPr>
              <w:t xml:space="preserve">Have they subscribed to the Connecticut Foodshare partner newsletter? </w:t>
            </w:r>
            <w:hyperlink r:id="rId10" w:history="1">
              <w:r w:rsidRPr="00363D64">
                <w:rPr>
                  <w:rStyle w:val="Hyperlink"/>
                  <w:rFonts w:ascii="Arial" w:hAnsi="Arial" w:cs="Arial"/>
                  <w:b/>
                  <w:bCs/>
                </w:rPr>
                <w:t>Here</w:t>
              </w:r>
            </w:hyperlink>
            <w:r w:rsidRPr="00363D64">
              <w:rPr>
                <w:rFonts w:ascii="Arial" w:hAnsi="Arial" w:cs="Arial"/>
                <w:b/>
                <w:bCs/>
              </w:rPr>
              <w:t xml:space="preserve"> </w:t>
            </w:r>
          </w:p>
          <w:p w14:paraId="6C210FCA" w14:textId="7A38E49B" w:rsidR="00363D64" w:rsidRPr="00363D64" w:rsidRDefault="00363D64" w:rsidP="00363D64">
            <w:pPr>
              <w:pStyle w:val="ListParagraph"/>
              <w:rPr>
                <w:rFonts w:ascii="Arial" w:hAnsi="Arial" w:cs="Arial"/>
                <w:b/>
                <w:bCs/>
              </w:rPr>
            </w:pPr>
          </w:p>
        </w:tc>
      </w:tr>
    </w:tbl>
    <w:p w14:paraId="1C301BDB" w14:textId="655CC184" w:rsidR="00363D64" w:rsidRPr="00363D64" w:rsidRDefault="00363D64">
      <w:pPr>
        <w:rPr>
          <w:rFonts w:ascii="Arial" w:hAnsi="Arial" w:cs="Arial"/>
        </w:rPr>
      </w:pPr>
    </w:p>
    <w:p w14:paraId="492B4016" w14:textId="6F2974A2" w:rsidR="00363D64" w:rsidRPr="00363D64" w:rsidRDefault="00363D64" w:rsidP="00363D64">
      <w:pPr>
        <w:jc w:val="center"/>
        <w:rPr>
          <w:rFonts w:ascii="Arial" w:hAnsi="Arial" w:cs="Arial"/>
          <w:b/>
          <w:bCs/>
        </w:rPr>
      </w:pPr>
      <w:r w:rsidRPr="00363D64">
        <w:rPr>
          <w:rFonts w:ascii="Arial" w:hAnsi="Arial" w:cs="Arial"/>
          <w:b/>
          <w:bCs/>
        </w:rPr>
        <w:t>Guidance from Connecticut Foodshar</w:t>
      </w:r>
      <w:r>
        <w:rPr>
          <w:rFonts w:ascii="Arial" w:hAnsi="Arial" w:cs="Arial"/>
          <w:b/>
          <w:bCs/>
        </w:rPr>
        <w:t>e</w:t>
      </w:r>
    </w:p>
    <w:p w14:paraId="1B467139" w14:textId="77777777" w:rsidR="00363D64" w:rsidRPr="00363D64" w:rsidRDefault="00363D64" w:rsidP="00363D64">
      <w:pPr>
        <w:pStyle w:val="paragraph"/>
        <w:spacing w:before="0" w:beforeAutospacing="0" w:after="0" w:afterAutospacing="0"/>
        <w:textAlignment w:val="baseline"/>
        <w:rPr>
          <w:rFonts w:ascii="Arial" w:hAnsi="Arial" w:cs="Arial"/>
          <w:sz w:val="22"/>
          <w:szCs w:val="22"/>
        </w:rPr>
      </w:pPr>
      <w:r w:rsidRPr="00363D64">
        <w:rPr>
          <w:rStyle w:val="normaltextrun"/>
          <w:rFonts w:ascii="Arial" w:hAnsi="Arial" w:cs="Arial"/>
          <w:sz w:val="22"/>
          <w:szCs w:val="22"/>
        </w:rPr>
        <w:t xml:space="preserve">Connecticut Foodshare uses notifications from Feeding America, the United States Department of Agriculture (USDA), the Food &amp; Drug Administration (FDA), and local news sources to keep updated on food </w:t>
      </w:r>
      <w:r w:rsidRPr="00363D64">
        <w:rPr>
          <w:rStyle w:val="findhit"/>
          <w:rFonts w:ascii="Arial" w:hAnsi="Arial" w:cs="Arial"/>
          <w:sz w:val="22"/>
          <w:szCs w:val="22"/>
        </w:rPr>
        <w:t>recall</w:t>
      </w:r>
      <w:r w:rsidRPr="00363D64">
        <w:rPr>
          <w:rStyle w:val="normaltextrun"/>
          <w:rFonts w:ascii="Arial" w:hAnsi="Arial" w:cs="Arial"/>
          <w:sz w:val="22"/>
          <w:szCs w:val="22"/>
        </w:rPr>
        <w:t xml:space="preserve">s. Connecticut Foodshare researches the type of product, the distribution area, and the likelihood of the network receiving </w:t>
      </w:r>
      <w:r w:rsidRPr="00363D64">
        <w:rPr>
          <w:rStyle w:val="findhit"/>
          <w:rFonts w:ascii="Arial" w:hAnsi="Arial" w:cs="Arial"/>
          <w:sz w:val="22"/>
          <w:szCs w:val="22"/>
        </w:rPr>
        <w:t>recall</w:t>
      </w:r>
      <w:r w:rsidRPr="00363D64">
        <w:rPr>
          <w:rStyle w:val="normaltextrun"/>
          <w:rFonts w:ascii="Arial" w:hAnsi="Arial" w:cs="Arial"/>
          <w:sz w:val="22"/>
          <w:szCs w:val="22"/>
        </w:rPr>
        <w:t>ed product. </w:t>
      </w:r>
      <w:r w:rsidRPr="00363D64">
        <w:rPr>
          <w:rStyle w:val="eop"/>
          <w:rFonts w:ascii="Arial" w:hAnsi="Arial" w:cs="Arial"/>
          <w:sz w:val="22"/>
          <w:szCs w:val="22"/>
        </w:rPr>
        <w:t> </w:t>
      </w:r>
    </w:p>
    <w:p w14:paraId="78725A64" w14:textId="77777777" w:rsidR="00363D64" w:rsidRPr="00363D64" w:rsidRDefault="00363D64" w:rsidP="00363D64">
      <w:pPr>
        <w:pStyle w:val="paragraph"/>
        <w:spacing w:before="0" w:beforeAutospacing="0" w:after="0" w:afterAutospacing="0"/>
        <w:ind w:left="720"/>
        <w:textAlignment w:val="baseline"/>
        <w:rPr>
          <w:rFonts w:ascii="Arial" w:hAnsi="Arial" w:cs="Arial"/>
          <w:sz w:val="22"/>
          <w:szCs w:val="22"/>
        </w:rPr>
      </w:pPr>
      <w:r w:rsidRPr="00363D64">
        <w:rPr>
          <w:rStyle w:val="eop"/>
          <w:rFonts w:ascii="Arial" w:hAnsi="Arial" w:cs="Arial"/>
          <w:sz w:val="22"/>
          <w:szCs w:val="22"/>
        </w:rPr>
        <w:t> </w:t>
      </w:r>
    </w:p>
    <w:p w14:paraId="5602A17E" w14:textId="77777777" w:rsidR="00363D64" w:rsidRPr="00363D64" w:rsidRDefault="00363D64" w:rsidP="00363D64">
      <w:pPr>
        <w:pStyle w:val="paragraph"/>
        <w:spacing w:before="0" w:beforeAutospacing="0" w:after="0" w:afterAutospacing="0"/>
        <w:textAlignment w:val="baseline"/>
        <w:rPr>
          <w:rFonts w:ascii="Arial" w:hAnsi="Arial" w:cs="Arial"/>
          <w:sz w:val="22"/>
          <w:szCs w:val="22"/>
        </w:rPr>
      </w:pPr>
      <w:r w:rsidRPr="00363D64">
        <w:rPr>
          <w:rStyle w:val="normaltextrun"/>
          <w:rFonts w:ascii="Arial" w:hAnsi="Arial" w:cs="Arial"/>
          <w:sz w:val="22"/>
          <w:szCs w:val="22"/>
        </w:rPr>
        <w:t xml:space="preserve">Connecticut Foodshare issues </w:t>
      </w:r>
      <w:r w:rsidRPr="00363D64">
        <w:rPr>
          <w:rStyle w:val="findhit"/>
          <w:rFonts w:ascii="Arial" w:hAnsi="Arial" w:cs="Arial"/>
          <w:sz w:val="22"/>
          <w:szCs w:val="22"/>
        </w:rPr>
        <w:t>recall</w:t>
      </w:r>
      <w:r w:rsidRPr="00363D64">
        <w:rPr>
          <w:rStyle w:val="normaltextrun"/>
          <w:rFonts w:ascii="Arial" w:hAnsi="Arial" w:cs="Arial"/>
          <w:sz w:val="22"/>
          <w:szCs w:val="22"/>
        </w:rPr>
        <w:t xml:space="preserve"> information only for product we have record of distributing from our inventory. Our inventory system allows us to trace </w:t>
      </w:r>
      <w:r w:rsidRPr="00363D64">
        <w:rPr>
          <w:rStyle w:val="findhit"/>
          <w:rFonts w:ascii="Arial" w:hAnsi="Arial" w:cs="Arial"/>
          <w:sz w:val="22"/>
          <w:szCs w:val="22"/>
        </w:rPr>
        <w:t>recall</w:t>
      </w:r>
      <w:r w:rsidRPr="00363D64">
        <w:rPr>
          <w:rStyle w:val="normaltextrun"/>
          <w:rFonts w:ascii="Arial" w:hAnsi="Arial" w:cs="Arial"/>
          <w:sz w:val="22"/>
          <w:szCs w:val="22"/>
        </w:rPr>
        <w:t xml:space="preserve">s for items we receive in large lots; we are not able to track </w:t>
      </w:r>
      <w:r w:rsidRPr="00363D64">
        <w:rPr>
          <w:rStyle w:val="findhit"/>
          <w:rFonts w:ascii="Arial" w:hAnsi="Arial" w:cs="Arial"/>
          <w:sz w:val="22"/>
          <w:szCs w:val="22"/>
        </w:rPr>
        <w:t>recall</w:t>
      </w:r>
      <w:r w:rsidRPr="00363D64">
        <w:rPr>
          <w:rStyle w:val="normaltextrun"/>
          <w:rFonts w:ascii="Arial" w:hAnsi="Arial" w:cs="Arial"/>
          <w:sz w:val="22"/>
          <w:szCs w:val="22"/>
        </w:rPr>
        <w:t xml:space="preserve"> information for products that are donated in smaller, individual quantities (such as through community food drives or a mixed bin from grocery stores). When Connecticut Foodshare issues a </w:t>
      </w:r>
      <w:r w:rsidRPr="00363D64">
        <w:rPr>
          <w:rStyle w:val="findhit"/>
          <w:rFonts w:ascii="Arial" w:hAnsi="Arial" w:cs="Arial"/>
          <w:sz w:val="22"/>
          <w:szCs w:val="22"/>
        </w:rPr>
        <w:t>recall</w:t>
      </w:r>
      <w:r w:rsidRPr="00363D64">
        <w:rPr>
          <w:rStyle w:val="normaltextrun"/>
          <w:rFonts w:ascii="Arial" w:hAnsi="Arial" w:cs="Arial"/>
          <w:sz w:val="22"/>
          <w:szCs w:val="22"/>
        </w:rPr>
        <w:t xml:space="preserve"> notice, partner programs will receive an email notification to the primary contact in our records. The </w:t>
      </w:r>
      <w:r w:rsidRPr="00363D64">
        <w:rPr>
          <w:rStyle w:val="findhit"/>
          <w:rFonts w:ascii="Arial" w:hAnsi="Arial" w:cs="Arial"/>
          <w:sz w:val="22"/>
          <w:szCs w:val="22"/>
        </w:rPr>
        <w:t>recall</w:t>
      </w:r>
      <w:r w:rsidRPr="00363D64">
        <w:rPr>
          <w:rStyle w:val="normaltextrun"/>
          <w:rFonts w:ascii="Arial" w:hAnsi="Arial" w:cs="Arial"/>
          <w:sz w:val="22"/>
          <w:szCs w:val="22"/>
        </w:rPr>
        <w:t xml:space="preserve"> notice from Connecticut Foodshare will include directions on what to do if you find the </w:t>
      </w:r>
      <w:r w:rsidRPr="00363D64">
        <w:rPr>
          <w:rStyle w:val="findhit"/>
          <w:rFonts w:ascii="Arial" w:hAnsi="Arial" w:cs="Arial"/>
          <w:sz w:val="22"/>
          <w:szCs w:val="22"/>
        </w:rPr>
        <w:t>recall</w:t>
      </w:r>
      <w:r w:rsidRPr="00363D64">
        <w:rPr>
          <w:rStyle w:val="normaltextrun"/>
          <w:rFonts w:ascii="Arial" w:hAnsi="Arial" w:cs="Arial"/>
          <w:sz w:val="22"/>
          <w:szCs w:val="22"/>
        </w:rPr>
        <w:t>ed product in your inventory and a flyer that you should post and/or share with your guests at your next distribution.</w:t>
      </w:r>
      <w:r w:rsidRPr="00363D64">
        <w:rPr>
          <w:rStyle w:val="eop"/>
          <w:rFonts w:ascii="Arial" w:hAnsi="Arial" w:cs="Arial"/>
          <w:sz w:val="22"/>
          <w:szCs w:val="22"/>
        </w:rPr>
        <w:t> </w:t>
      </w:r>
    </w:p>
    <w:p w14:paraId="3DFA3FA8" w14:textId="77777777" w:rsidR="00363D64" w:rsidRPr="00363D64" w:rsidRDefault="00363D64" w:rsidP="00363D64">
      <w:pPr>
        <w:pStyle w:val="paragraph"/>
        <w:spacing w:before="0" w:beforeAutospacing="0" w:after="0" w:afterAutospacing="0"/>
        <w:ind w:left="720"/>
        <w:textAlignment w:val="baseline"/>
        <w:rPr>
          <w:rFonts w:ascii="Arial" w:hAnsi="Arial" w:cs="Arial"/>
          <w:sz w:val="22"/>
          <w:szCs w:val="22"/>
        </w:rPr>
      </w:pPr>
      <w:r w:rsidRPr="00363D64">
        <w:rPr>
          <w:rStyle w:val="eop"/>
          <w:rFonts w:ascii="Arial" w:hAnsi="Arial" w:cs="Arial"/>
          <w:sz w:val="22"/>
          <w:szCs w:val="22"/>
        </w:rPr>
        <w:t> </w:t>
      </w:r>
    </w:p>
    <w:p w14:paraId="4468E48D" w14:textId="77777777" w:rsidR="00363D64" w:rsidRPr="00363D64" w:rsidRDefault="00363D64" w:rsidP="00363D64">
      <w:pPr>
        <w:pStyle w:val="paragraph"/>
        <w:spacing w:before="0" w:beforeAutospacing="0" w:after="0" w:afterAutospacing="0"/>
        <w:textAlignment w:val="baseline"/>
        <w:rPr>
          <w:rFonts w:ascii="Arial" w:hAnsi="Arial" w:cs="Arial"/>
          <w:sz w:val="22"/>
          <w:szCs w:val="22"/>
        </w:rPr>
      </w:pPr>
      <w:r w:rsidRPr="00363D64">
        <w:rPr>
          <w:rStyle w:val="normaltextrun"/>
          <w:rFonts w:ascii="Arial" w:hAnsi="Arial" w:cs="Arial"/>
          <w:sz w:val="22"/>
          <w:szCs w:val="22"/>
        </w:rPr>
        <w:t xml:space="preserve">Partner programs should have one person assigned to reviewing </w:t>
      </w:r>
      <w:r w:rsidRPr="00363D64">
        <w:rPr>
          <w:rStyle w:val="findhit"/>
          <w:rFonts w:ascii="Arial" w:hAnsi="Arial" w:cs="Arial"/>
          <w:sz w:val="22"/>
          <w:szCs w:val="22"/>
        </w:rPr>
        <w:t>recall</w:t>
      </w:r>
      <w:r w:rsidRPr="00363D64">
        <w:rPr>
          <w:rStyle w:val="normaltextrun"/>
          <w:rFonts w:ascii="Arial" w:hAnsi="Arial" w:cs="Arial"/>
          <w:sz w:val="22"/>
          <w:szCs w:val="22"/>
        </w:rPr>
        <w:t xml:space="preserve">s on a regular basis. You can monitor product </w:t>
      </w:r>
      <w:r w:rsidRPr="00363D64">
        <w:rPr>
          <w:rStyle w:val="findhit"/>
          <w:rFonts w:ascii="Arial" w:hAnsi="Arial" w:cs="Arial"/>
          <w:sz w:val="22"/>
          <w:szCs w:val="22"/>
        </w:rPr>
        <w:t>recall</w:t>
      </w:r>
      <w:r w:rsidRPr="00363D64">
        <w:rPr>
          <w:rStyle w:val="normaltextrun"/>
          <w:rFonts w:ascii="Arial" w:hAnsi="Arial" w:cs="Arial"/>
          <w:sz w:val="22"/>
          <w:szCs w:val="22"/>
        </w:rPr>
        <w:t xml:space="preserve">s from the USDA and FDA on this website: </w:t>
      </w:r>
      <w:hyperlink r:id="rId11" w:tgtFrame="_blank" w:history="1">
        <w:r w:rsidRPr="00363D64">
          <w:rPr>
            <w:rStyle w:val="normaltextrun"/>
            <w:rFonts w:ascii="Arial" w:hAnsi="Arial" w:cs="Arial"/>
            <w:color w:val="0563C1"/>
            <w:sz w:val="22"/>
            <w:szCs w:val="22"/>
            <w:u w:val="single"/>
          </w:rPr>
          <w:t>https://www.foodsafety.gov/</w:t>
        </w:r>
        <w:r w:rsidRPr="00363D64">
          <w:rPr>
            <w:rStyle w:val="findhit"/>
            <w:rFonts w:ascii="Arial" w:hAnsi="Arial" w:cs="Arial"/>
            <w:color w:val="0563C1"/>
            <w:sz w:val="22"/>
            <w:szCs w:val="22"/>
            <w:u w:val="single"/>
          </w:rPr>
          <w:t>recall</w:t>
        </w:r>
        <w:r w:rsidRPr="00363D64">
          <w:rPr>
            <w:rStyle w:val="normaltextrun"/>
            <w:rFonts w:ascii="Arial" w:hAnsi="Arial" w:cs="Arial"/>
            <w:color w:val="0563C1"/>
            <w:sz w:val="22"/>
            <w:szCs w:val="22"/>
            <w:u w:val="single"/>
          </w:rPr>
          <w:t>s-and-outbreaks</w:t>
        </w:r>
      </w:hyperlink>
      <w:r w:rsidRPr="00363D64">
        <w:rPr>
          <w:rStyle w:val="normaltextrun"/>
          <w:rFonts w:ascii="Arial" w:hAnsi="Arial" w:cs="Arial"/>
          <w:sz w:val="22"/>
          <w:szCs w:val="22"/>
        </w:rPr>
        <w:t xml:space="preserve"> and by signing up for emails from the USDA here: </w:t>
      </w:r>
      <w:hyperlink r:id="rId12" w:tgtFrame="_blank" w:history="1">
        <w:r w:rsidRPr="00363D64">
          <w:rPr>
            <w:rStyle w:val="normaltextrun"/>
            <w:rFonts w:ascii="Arial" w:hAnsi="Arial" w:cs="Arial"/>
            <w:color w:val="0563C1"/>
            <w:sz w:val="22"/>
            <w:szCs w:val="22"/>
            <w:u w:val="single"/>
          </w:rPr>
          <w:t xml:space="preserve">USDA </w:t>
        </w:r>
        <w:r w:rsidRPr="00363D64">
          <w:rPr>
            <w:rStyle w:val="findhit"/>
            <w:rFonts w:ascii="Arial" w:hAnsi="Arial" w:cs="Arial"/>
            <w:color w:val="0563C1"/>
            <w:sz w:val="22"/>
            <w:szCs w:val="22"/>
            <w:u w:val="single"/>
          </w:rPr>
          <w:t>Recall</w:t>
        </w:r>
        <w:r w:rsidRPr="00363D64">
          <w:rPr>
            <w:rStyle w:val="normaltextrun"/>
            <w:rFonts w:ascii="Arial" w:hAnsi="Arial" w:cs="Arial"/>
            <w:color w:val="0563C1"/>
            <w:sz w:val="22"/>
            <w:szCs w:val="22"/>
            <w:u w:val="single"/>
          </w:rPr>
          <w:t>s and Alerts</w:t>
        </w:r>
      </w:hyperlink>
      <w:r w:rsidRPr="00363D64">
        <w:rPr>
          <w:rStyle w:val="normaltextrun"/>
          <w:rFonts w:ascii="Arial" w:hAnsi="Arial" w:cs="Arial"/>
          <w:sz w:val="22"/>
          <w:szCs w:val="22"/>
        </w:rPr>
        <w:t xml:space="preserve">. Connecticut Foodshare should not be your only or primary source of </w:t>
      </w:r>
      <w:r w:rsidRPr="00363D64">
        <w:rPr>
          <w:rStyle w:val="findhit"/>
          <w:rFonts w:ascii="Arial" w:hAnsi="Arial" w:cs="Arial"/>
          <w:sz w:val="22"/>
          <w:szCs w:val="22"/>
        </w:rPr>
        <w:t>recall</w:t>
      </w:r>
      <w:r w:rsidRPr="00363D64">
        <w:rPr>
          <w:rStyle w:val="normaltextrun"/>
          <w:rFonts w:ascii="Arial" w:hAnsi="Arial" w:cs="Arial"/>
          <w:sz w:val="22"/>
          <w:szCs w:val="22"/>
        </w:rPr>
        <w:t xml:space="preserve"> information. </w:t>
      </w:r>
      <w:r w:rsidRPr="00363D64">
        <w:rPr>
          <w:rStyle w:val="eop"/>
          <w:rFonts w:ascii="Arial" w:hAnsi="Arial" w:cs="Arial"/>
          <w:sz w:val="22"/>
          <w:szCs w:val="22"/>
        </w:rPr>
        <w:t> </w:t>
      </w:r>
    </w:p>
    <w:p w14:paraId="0714CADF" w14:textId="77777777" w:rsidR="00363D64" w:rsidRPr="00363D64" w:rsidRDefault="00363D64" w:rsidP="00363D64">
      <w:pPr>
        <w:pStyle w:val="paragraph"/>
        <w:spacing w:before="0" w:beforeAutospacing="0" w:after="0" w:afterAutospacing="0"/>
        <w:ind w:left="720"/>
        <w:textAlignment w:val="baseline"/>
        <w:rPr>
          <w:rFonts w:ascii="Arial" w:hAnsi="Arial" w:cs="Arial"/>
          <w:sz w:val="22"/>
          <w:szCs w:val="22"/>
        </w:rPr>
      </w:pPr>
      <w:r w:rsidRPr="00363D64">
        <w:rPr>
          <w:rStyle w:val="eop"/>
          <w:rFonts w:ascii="Arial" w:hAnsi="Arial" w:cs="Arial"/>
          <w:sz w:val="22"/>
          <w:szCs w:val="22"/>
        </w:rPr>
        <w:t> </w:t>
      </w:r>
    </w:p>
    <w:p w14:paraId="43B771BA" w14:textId="77777777" w:rsidR="00363D64" w:rsidRPr="00363D64" w:rsidRDefault="00363D64" w:rsidP="00363D64">
      <w:pPr>
        <w:pStyle w:val="paragraph"/>
        <w:spacing w:before="0" w:beforeAutospacing="0" w:after="0" w:afterAutospacing="0"/>
        <w:textAlignment w:val="baseline"/>
        <w:rPr>
          <w:rFonts w:ascii="Arial" w:hAnsi="Arial" w:cs="Arial"/>
          <w:b/>
          <w:bCs/>
          <w:sz w:val="22"/>
          <w:szCs w:val="22"/>
        </w:rPr>
      </w:pPr>
      <w:r w:rsidRPr="00363D64">
        <w:rPr>
          <w:rStyle w:val="normaltextrun"/>
          <w:rFonts w:ascii="Arial" w:hAnsi="Arial" w:cs="Arial"/>
          <w:b/>
          <w:bCs/>
          <w:sz w:val="22"/>
          <w:szCs w:val="22"/>
        </w:rPr>
        <w:t xml:space="preserve">If you find </w:t>
      </w:r>
      <w:r w:rsidRPr="00363D64">
        <w:rPr>
          <w:rStyle w:val="findhit"/>
          <w:rFonts w:ascii="Arial" w:hAnsi="Arial" w:cs="Arial"/>
          <w:b/>
          <w:bCs/>
          <w:sz w:val="22"/>
          <w:szCs w:val="22"/>
        </w:rPr>
        <w:t>recall</w:t>
      </w:r>
      <w:r w:rsidRPr="00363D64">
        <w:rPr>
          <w:rStyle w:val="normaltextrun"/>
          <w:rFonts w:ascii="Arial" w:hAnsi="Arial" w:cs="Arial"/>
          <w:b/>
          <w:bCs/>
          <w:sz w:val="22"/>
          <w:szCs w:val="22"/>
        </w:rPr>
        <w:t>ed product in your inventory, here are some recommended steps:</w:t>
      </w:r>
      <w:r w:rsidRPr="00363D64">
        <w:rPr>
          <w:rStyle w:val="eop"/>
          <w:rFonts w:ascii="Arial" w:hAnsi="Arial" w:cs="Arial"/>
          <w:b/>
          <w:bCs/>
          <w:sz w:val="22"/>
          <w:szCs w:val="22"/>
        </w:rPr>
        <w:t> </w:t>
      </w:r>
    </w:p>
    <w:p w14:paraId="7DB1B467" w14:textId="77777777" w:rsidR="00363D64" w:rsidRDefault="00363D64" w:rsidP="00363D64">
      <w:pPr>
        <w:pStyle w:val="paragraph"/>
        <w:numPr>
          <w:ilvl w:val="0"/>
          <w:numId w:val="4"/>
        </w:numPr>
        <w:spacing w:before="0" w:beforeAutospacing="0" w:after="0" w:afterAutospacing="0"/>
        <w:textAlignment w:val="baseline"/>
        <w:rPr>
          <w:rFonts w:ascii="Arial" w:hAnsi="Arial" w:cs="Arial"/>
          <w:sz w:val="22"/>
          <w:szCs w:val="22"/>
        </w:rPr>
      </w:pPr>
      <w:r w:rsidRPr="00363D64">
        <w:rPr>
          <w:rStyle w:val="normaltextrun"/>
          <w:rFonts w:ascii="Arial" w:hAnsi="Arial" w:cs="Arial"/>
          <w:sz w:val="22"/>
          <w:szCs w:val="22"/>
        </w:rPr>
        <w:t xml:space="preserve">If you find the </w:t>
      </w:r>
      <w:r w:rsidRPr="00363D64">
        <w:rPr>
          <w:rStyle w:val="findhit"/>
          <w:rFonts w:ascii="Arial" w:hAnsi="Arial" w:cs="Arial"/>
          <w:sz w:val="22"/>
          <w:szCs w:val="22"/>
        </w:rPr>
        <w:t>recall</w:t>
      </w:r>
      <w:r w:rsidRPr="00363D64">
        <w:rPr>
          <w:rStyle w:val="normaltextrun"/>
          <w:rFonts w:ascii="Arial" w:hAnsi="Arial" w:cs="Arial"/>
          <w:sz w:val="22"/>
          <w:szCs w:val="22"/>
        </w:rPr>
        <w:t>ed product in stock, separate it immediately and do not distribute it.</w:t>
      </w:r>
      <w:r w:rsidRPr="00363D64">
        <w:rPr>
          <w:rStyle w:val="eop"/>
          <w:rFonts w:ascii="Arial" w:hAnsi="Arial" w:cs="Arial"/>
          <w:sz w:val="22"/>
          <w:szCs w:val="22"/>
        </w:rPr>
        <w:t> </w:t>
      </w:r>
    </w:p>
    <w:p w14:paraId="0F74058E" w14:textId="77777777" w:rsidR="00363D64" w:rsidRDefault="00363D64" w:rsidP="00363D64">
      <w:pPr>
        <w:pStyle w:val="paragraph"/>
        <w:numPr>
          <w:ilvl w:val="0"/>
          <w:numId w:val="4"/>
        </w:numPr>
        <w:spacing w:before="0" w:beforeAutospacing="0" w:after="0" w:afterAutospacing="0"/>
        <w:textAlignment w:val="baseline"/>
        <w:rPr>
          <w:rFonts w:ascii="Arial" w:hAnsi="Arial" w:cs="Arial"/>
          <w:sz w:val="22"/>
          <w:szCs w:val="22"/>
        </w:rPr>
      </w:pPr>
      <w:r w:rsidRPr="00363D64">
        <w:rPr>
          <w:rStyle w:val="normaltextrun"/>
          <w:rFonts w:ascii="Arial" w:hAnsi="Arial" w:cs="Arial"/>
          <w:sz w:val="22"/>
          <w:szCs w:val="22"/>
        </w:rPr>
        <w:t xml:space="preserve">Attach HOLD tags to the </w:t>
      </w:r>
      <w:r w:rsidRPr="00363D64">
        <w:rPr>
          <w:rStyle w:val="findhit"/>
          <w:rFonts w:ascii="Arial" w:hAnsi="Arial" w:cs="Arial"/>
          <w:sz w:val="22"/>
          <w:szCs w:val="22"/>
        </w:rPr>
        <w:t>recall</w:t>
      </w:r>
      <w:r w:rsidRPr="00363D64">
        <w:rPr>
          <w:rStyle w:val="normaltextrun"/>
          <w:rFonts w:ascii="Arial" w:hAnsi="Arial" w:cs="Arial"/>
          <w:sz w:val="22"/>
          <w:szCs w:val="22"/>
        </w:rPr>
        <w:t>ed product in your inventory until you can properly dispose of it.</w:t>
      </w:r>
      <w:r w:rsidRPr="00363D64">
        <w:rPr>
          <w:rStyle w:val="eop"/>
          <w:rFonts w:ascii="Arial" w:hAnsi="Arial" w:cs="Arial"/>
          <w:sz w:val="22"/>
          <w:szCs w:val="22"/>
        </w:rPr>
        <w:t> </w:t>
      </w:r>
    </w:p>
    <w:p w14:paraId="3E71AE19" w14:textId="51B7B3A8" w:rsidR="00363D64" w:rsidRPr="00363D64" w:rsidRDefault="00363D64" w:rsidP="00363D64">
      <w:pPr>
        <w:pStyle w:val="paragraph"/>
        <w:numPr>
          <w:ilvl w:val="0"/>
          <w:numId w:val="4"/>
        </w:numPr>
        <w:spacing w:before="0" w:beforeAutospacing="0" w:after="0" w:afterAutospacing="0"/>
        <w:textAlignment w:val="baseline"/>
        <w:rPr>
          <w:rFonts w:ascii="Arial" w:hAnsi="Arial" w:cs="Arial"/>
          <w:sz w:val="22"/>
          <w:szCs w:val="22"/>
        </w:rPr>
      </w:pPr>
      <w:r w:rsidRPr="00363D64">
        <w:rPr>
          <w:rStyle w:val="normaltextrun"/>
          <w:rFonts w:ascii="Arial" w:hAnsi="Arial" w:cs="Arial"/>
          <w:sz w:val="22"/>
          <w:szCs w:val="22"/>
        </w:rPr>
        <w:t xml:space="preserve">Notify relevant staff and volunteers at your program so they can watch for the </w:t>
      </w:r>
      <w:r w:rsidRPr="00363D64">
        <w:rPr>
          <w:rStyle w:val="findhit"/>
          <w:rFonts w:ascii="Arial" w:hAnsi="Arial" w:cs="Arial"/>
          <w:sz w:val="22"/>
          <w:szCs w:val="22"/>
        </w:rPr>
        <w:t>recall</w:t>
      </w:r>
      <w:r w:rsidRPr="00363D64">
        <w:rPr>
          <w:rStyle w:val="normaltextrun"/>
          <w:rFonts w:ascii="Arial" w:hAnsi="Arial" w:cs="Arial"/>
          <w:sz w:val="22"/>
          <w:szCs w:val="22"/>
        </w:rPr>
        <w:t xml:space="preserve">ed product in any upcoming food donations you may receive from the community. Consider having a bulletin board near your inventory to post </w:t>
      </w:r>
      <w:r w:rsidRPr="00363D64">
        <w:rPr>
          <w:rStyle w:val="findhit"/>
          <w:rFonts w:ascii="Arial" w:hAnsi="Arial" w:cs="Arial"/>
          <w:sz w:val="22"/>
          <w:szCs w:val="22"/>
        </w:rPr>
        <w:t>recall</w:t>
      </w:r>
      <w:r w:rsidRPr="00363D64">
        <w:rPr>
          <w:rStyle w:val="normaltextrun"/>
          <w:rFonts w:ascii="Arial" w:hAnsi="Arial" w:cs="Arial"/>
          <w:sz w:val="22"/>
          <w:szCs w:val="22"/>
        </w:rPr>
        <w:t xml:space="preserve"> notices. </w:t>
      </w:r>
      <w:r w:rsidRPr="00363D64">
        <w:rPr>
          <w:rStyle w:val="eop"/>
          <w:rFonts w:ascii="Arial" w:hAnsi="Arial" w:cs="Arial"/>
          <w:sz w:val="22"/>
          <w:szCs w:val="22"/>
        </w:rPr>
        <w:t> </w:t>
      </w:r>
    </w:p>
    <w:p w14:paraId="2A30C422" w14:textId="24FDA436" w:rsidR="00363D64" w:rsidRDefault="00363D64" w:rsidP="00363D64">
      <w:pPr>
        <w:pStyle w:val="paragraph"/>
        <w:numPr>
          <w:ilvl w:val="0"/>
          <w:numId w:val="4"/>
        </w:numPr>
        <w:spacing w:before="0" w:beforeAutospacing="0" w:after="0" w:afterAutospacing="0"/>
        <w:textAlignment w:val="baseline"/>
        <w:rPr>
          <w:rStyle w:val="eop"/>
          <w:rFonts w:ascii="Arial" w:hAnsi="Arial" w:cs="Arial"/>
          <w:sz w:val="22"/>
          <w:szCs w:val="22"/>
        </w:rPr>
      </w:pPr>
      <w:r w:rsidRPr="00363D64">
        <w:rPr>
          <w:rStyle w:val="normaltextrun"/>
          <w:rFonts w:ascii="Arial" w:hAnsi="Arial" w:cs="Arial"/>
          <w:sz w:val="22"/>
          <w:szCs w:val="22"/>
        </w:rPr>
        <w:lastRenderedPageBreak/>
        <w:t xml:space="preserve">Notify visiting neighbors so they can be made aware of the </w:t>
      </w:r>
      <w:r w:rsidRPr="00363D64">
        <w:rPr>
          <w:rStyle w:val="findhit"/>
          <w:rFonts w:ascii="Arial" w:hAnsi="Arial" w:cs="Arial"/>
          <w:sz w:val="22"/>
          <w:szCs w:val="22"/>
        </w:rPr>
        <w:t>recall</w:t>
      </w:r>
      <w:r w:rsidRPr="00363D64">
        <w:rPr>
          <w:rStyle w:val="normaltextrun"/>
          <w:rFonts w:ascii="Arial" w:hAnsi="Arial" w:cs="Arial"/>
          <w:sz w:val="22"/>
          <w:szCs w:val="22"/>
        </w:rPr>
        <w:t xml:space="preserve"> and what to do if they have </w:t>
      </w:r>
      <w:r w:rsidRPr="00363D64">
        <w:rPr>
          <w:rStyle w:val="findhit"/>
          <w:rFonts w:ascii="Arial" w:hAnsi="Arial" w:cs="Arial"/>
          <w:sz w:val="22"/>
          <w:szCs w:val="22"/>
        </w:rPr>
        <w:t>recall</w:t>
      </w:r>
      <w:r w:rsidRPr="00363D64">
        <w:rPr>
          <w:rStyle w:val="normaltextrun"/>
          <w:rFonts w:ascii="Arial" w:hAnsi="Arial" w:cs="Arial"/>
          <w:sz w:val="22"/>
          <w:szCs w:val="22"/>
        </w:rPr>
        <w:t xml:space="preserve">ed product at home. This can be done at a minimum by posting a </w:t>
      </w:r>
      <w:r w:rsidRPr="00363D64">
        <w:rPr>
          <w:rStyle w:val="findhit"/>
          <w:rFonts w:ascii="Arial" w:hAnsi="Arial" w:cs="Arial"/>
          <w:sz w:val="22"/>
          <w:szCs w:val="22"/>
        </w:rPr>
        <w:t>recall</w:t>
      </w:r>
      <w:r w:rsidRPr="00363D64">
        <w:rPr>
          <w:rStyle w:val="normaltextrun"/>
          <w:rFonts w:ascii="Arial" w:hAnsi="Arial" w:cs="Arial"/>
          <w:sz w:val="22"/>
          <w:szCs w:val="22"/>
        </w:rPr>
        <w:t xml:space="preserve"> notice in a visible area during upcoming distributions. </w:t>
      </w:r>
      <w:r w:rsidRPr="00363D64">
        <w:rPr>
          <w:rStyle w:val="eop"/>
          <w:rFonts w:ascii="Arial" w:hAnsi="Arial" w:cs="Arial"/>
          <w:sz w:val="22"/>
          <w:szCs w:val="22"/>
        </w:rPr>
        <w:t> </w:t>
      </w:r>
    </w:p>
    <w:p w14:paraId="31916AA2" w14:textId="1E8755BF" w:rsidR="00363D64" w:rsidRDefault="00363D64" w:rsidP="00363D64">
      <w:pPr>
        <w:pStyle w:val="paragraph"/>
        <w:numPr>
          <w:ilvl w:val="0"/>
          <w:numId w:val="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Save records of any recall notices you issue for the current year </w:t>
      </w:r>
    </w:p>
    <w:p w14:paraId="1C9C84D1" w14:textId="1242CBB2" w:rsidR="00363D64" w:rsidRDefault="00363D64" w:rsidP="00363D64">
      <w:pPr>
        <w:pStyle w:val="paragraph"/>
        <w:spacing w:before="0" w:beforeAutospacing="0" w:after="0" w:afterAutospacing="0"/>
        <w:textAlignment w:val="baseline"/>
        <w:rPr>
          <w:rStyle w:val="eop"/>
          <w:rFonts w:ascii="Arial" w:hAnsi="Arial" w:cs="Arial"/>
          <w:sz w:val="22"/>
          <w:szCs w:val="22"/>
        </w:rPr>
      </w:pPr>
    </w:p>
    <w:p w14:paraId="278D34A5" w14:textId="77777777" w:rsidR="00363D64" w:rsidRPr="00363D64" w:rsidRDefault="00363D64" w:rsidP="00363D64">
      <w:pPr>
        <w:pStyle w:val="paragraph"/>
        <w:spacing w:before="0" w:beforeAutospacing="0" w:after="0" w:afterAutospacing="0"/>
        <w:textAlignment w:val="baseline"/>
        <w:rPr>
          <w:rFonts w:ascii="Arial" w:hAnsi="Arial" w:cs="Arial"/>
          <w:sz w:val="22"/>
          <w:szCs w:val="22"/>
        </w:rPr>
      </w:pPr>
    </w:p>
    <w:p w14:paraId="48C220BC" w14:textId="0A7900EF" w:rsidR="00363D64" w:rsidRDefault="00363D64" w:rsidP="00363D64">
      <w:pPr>
        <w:jc w:val="center"/>
        <w:rPr>
          <w:rFonts w:ascii="Arial" w:hAnsi="Arial" w:cs="Arial"/>
          <w:b/>
          <w:bCs/>
        </w:rPr>
      </w:pPr>
      <w:r w:rsidRPr="00363D64">
        <w:rPr>
          <w:rFonts w:ascii="Arial" w:hAnsi="Arial" w:cs="Arial"/>
          <w:b/>
          <w:bCs/>
        </w:rPr>
        <w:t>Additional Guidance from this Site:</w:t>
      </w:r>
    </w:p>
    <w:p w14:paraId="5F259A67" w14:textId="40A1497E" w:rsidR="00363D64" w:rsidRPr="00363D64" w:rsidRDefault="00363D64" w:rsidP="00363D64">
      <w:pPr>
        <w:jc w:val="center"/>
        <w:rPr>
          <w:rFonts w:ascii="Arial" w:hAnsi="Arial" w:cs="Arial"/>
        </w:rPr>
      </w:pPr>
    </w:p>
    <w:p w14:paraId="068D4C15" w14:textId="58D95779" w:rsidR="00363D64" w:rsidRPr="00363D64" w:rsidRDefault="008A148B" w:rsidP="00363D64">
      <w:pPr>
        <w:jc w:val="center"/>
        <w:rPr>
          <w:rFonts w:ascii="Arial" w:hAnsi="Arial" w:cs="Arial"/>
          <w:i/>
          <w:iCs/>
        </w:rPr>
      </w:pPr>
      <w:r>
        <w:rPr>
          <w:rFonts w:ascii="Arial" w:hAnsi="Arial" w:cs="Arial"/>
          <w:i/>
          <w:iCs/>
        </w:rPr>
        <w:t>F</w:t>
      </w:r>
      <w:r w:rsidR="00363D64" w:rsidRPr="7B67C015">
        <w:rPr>
          <w:rFonts w:ascii="Arial" w:hAnsi="Arial" w:cs="Arial"/>
          <w:i/>
          <w:iCs/>
        </w:rPr>
        <w:t xml:space="preserve">ill in any additional instructions for your program staff and volunteers here </w:t>
      </w:r>
    </w:p>
    <w:p w14:paraId="1FE0BF41" w14:textId="63C09A4A" w:rsidR="7B67C015" w:rsidRDefault="7B67C015" w:rsidP="7B67C015">
      <w:pPr>
        <w:jc w:val="center"/>
        <w:rPr>
          <w:rFonts w:ascii="Arial" w:hAnsi="Arial" w:cs="Arial"/>
          <w:i/>
          <w:iCs/>
        </w:rPr>
      </w:pPr>
    </w:p>
    <w:p w14:paraId="181DD20C" w14:textId="701F0CE0" w:rsidR="7B67C015" w:rsidRDefault="7B67C015" w:rsidP="7B67C015">
      <w:pPr>
        <w:jc w:val="center"/>
        <w:rPr>
          <w:rFonts w:ascii="Arial" w:hAnsi="Arial" w:cs="Arial"/>
          <w:i/>
          <w:iCs/>
        </w:rPr>
      </w:pPr>
    </w:p>
    <w:p w14:paraId="47A0E13B" w14:textId="77777777" w:rsidR="009D3F83" w:rsidRDefault="009D3F83" w:rsidP="7B67C015">
      <w:pPr>
        <w:jc w:val="center"/>
        <w:rPr>
          <w:rFonts w:ascii="Arial" w:hAnsi="Arial" w:cs="Arial"/>
          <w:i/>
          <w:iCs/>
        </w:rPr>
      </w:pPr>
    </w:p>
    <w:p w14:paraId="0F4FC6B7" w14:textId="77777777" w:rsidR="009D3F83" w:rsidRDefault="009D3F83" w:rsidP="7B67C015">
      <w:pPr>
        <w:jc w:val="center"/>
        <w:rPr>
          <w:rFonts w:ascii="Arial" w:hAnsi="Arial" w:cs="Arial"/>
          <w:i/>
          <w:iCs/>
        </w:rPr>
      </w:pPr>
    </w:p>
    <w:p w14:paraId="10B6C9A0" w14:textId="77777777" w:rsidR="009D3F83" w:rsidRDefault="009D3F83" w:rsidP="7B67C015">
      <w:pPr>
        <w:jc w:val="center"/>
        <w:rPr>
          <w:rFonts w:ascii="Arial" w:hAnsi="Arial" w:cs="Arial"/>
          <w:i/>
          <w:iCs/>
        </w:rPr>
      </w:pPr>
    </w:p>
    <w:p w14:paraId="710AF242" w14:textId="77777777" w:rsidR="009D3F83" w:rsidRDefault="009D3F83" w:rsidP="7B67C015">
      <w:pPr>
        <w:jc w:val="center"/>
        <w:rPr>
          <w:rFonts w:ascii="Arial" w:hAnsi="Arial" w:cs="Arial"/>
          <w:i/>
          <w:iCs/>
        </w:rPr>
      </w:pPr>
    </w:p>
    <w:p w14:paraId="3928D2F1" w14:textId="77777777" w:rsidR="009D3F83" w:rsidRDefault="009D3F83" w:rsidP="7B67C015">
      <w:pPr>
        <w:jc w:val="center"/>
        <w:rPr>
          <w:rFonts w:ascii="Arial" w:hAnsi="Arial" w:cs="Arial"/>
          <w:i/>
          <w:iCs/>
        </w:rPr>
      </w:pPr>
    </w:p>
    <w:p w14:paraId="741EFA0E" w14:textId="77777777" w:rsidR="009D3F83" w:rsidRDefault="009D3F83" w:rsidP="7B67C015">
      <w:pPr>
        <w:jc w:val="center"/>
        <w:rPr>
          <w:rFonts w:ascii="Arial" w:hAnsi="Arial" w:cs="Arial"/>
          <w:i/>
          <w:iCs/>
        </w:rPr>
      </w:pPr>
    </w:p>
    <w:p w14:paraId="3DB58D10" w14:textId="77777777" w:rsidR="009D3F83" w:rsidRDefault="009D3F83" w:rsidP="7B67C015">
      <w:pPr>
        <w:jc w:val="center"/>
        <w:rPr>
          <w:rFonts w:ascii="Arial" w:hAnsi="Arial" w:cs="Arial"/>
          <w:i/>
          <w:iCs/>
        </w:rPr>
      </w:pPr>
    </w:p>
    <w:p w14:paraId="60D9E56B" w14:textId="77777777" w:rsidR="009D3F83" w:rsidRDefault="009D3F83" w:rsidP="7B67C015">
      <w:pPr>
        <w:jc w:val="center"/>
        <w:rPr>
          <w:rFonts w:ascii="Arial" w:hAnsi="Arial" w:cs="Arial"/>
          <w:i/>
          <w:iCs/>
        </w:rPr>
      </w:pPr>
    </w:p>
    <w:p w14:paraId="0537DDAF" w14:textId="77777777" w:rsidR="009D3F83" w:rsidRDefault="009D3F83" w:rsidP="7B67C015">
      <w:pPr>
        <w:jc w:val="center"/>
        <w:rPr>
          <w:rFonts w:ascii="Arial" w:hAnsi="Arial" w:cs="Arial"/>
          <w:i/>
          <w:iCs/>
        </w:rPr>
      </w:pPr>
    </w:p>
    <w:p w14:paraId="7C35020F" w14:textId="77777777" w:rsidR="009D3F83" w:rsidRDefault="009D3F83" w:rsidP="7B67C015">
      <w:pPr>
        <w:jc w:val="center"/>
        <w:rPr>
          <w:rFonts w:ascii="Arial" w:hAnsi="Arial" w:cs="Arial"/>
          <w:i/>
          <w:iCs/>
        </w:rPr>
      </w:pPr>
    </w:p>
    <w:p w14:paraId="59E5C49F" w14:textId="77777777" w:rsidR="009D3F83" w:rsidRDefault="009D3F83" w:rsidP="7B67C015">
      <w:pPr>
        <w:jc w:val="center"/>
        <w:rPr>
          <w:rFonts w:ascii="Arial" w:hAnsi="Arial" w:cs="Arial"/>
          <w:i/>
          <w:iCs/>
        </w:rPr>
      </w:pPr>
    </w:p>
    <w:p w14:paraId="5B794B8A" w14:textId="77777777" w:rsidR="009D3F83" w:rsidRDefault="009D3F83" w:rsidP="7B67C015">
      <w:pPr>
        <w:jc w:val="center"/>
        <w:rPr>
          <w:rFonts w:ascii="Arial" w:hAnsi="Arial" w:cs="Arial"/>
          <w:i/>
          <w:iCs/>
        </w:rPr>
      </w:pPr>
    </w:p>
    <w:p w14:paraId="4652559E" w14:textId="77777777" w:rsidR="009D3F83" w:rsidRDefault="009D3F83" w:rsidP="7B67C015">
      <w:pPr>
        <w:jc w:val="center"/>
        <w:rPr>
          <w:rFonts w:ascii="Arial" w:hAnsi="Arial" w:cs="Arial"/>
          <w:i/>
          <w:iCs/>
        </w:rPr>
      </w:pPr>
    </w:p>
    <w:p w14:paraId="4D99E008" w14:textId="77777777" w:rsidR="009D3F83" w:rsidRDefault="009D3F83" w:rsidP="7B67C015">
      <w:pPr>
        <w:jc w:val="center"/>
        <w:rPr>
          <w:rFonts w:ascii="Arial" w:hAnsi="Arial" w:cs="Arial"/>
          <w:i/>
          <w:iCs/>
        </w:rPr>
      </w:pPr>
    </w:p>
    <w:p w14:paraId="2C2B9959" w14:textId="77777777" w:rsidR="009D3F83" w:rsidRDefault="009D3F83" w:rsidP="7B67C015">
      <w:pPr>
        <w:jc w:val="center"/>
        <w:rPr>
          <w:rFonts w:ascii="Arial" w:hAnsi="Arial" w:cs="Arial"/>
          <w:i/>
          <w:iCs/>
        </w:rPr>
      </w:pPr>
    </w:p>
    <w:p w14:paraId="5743D011" w14:textId="77777777" w:rsidR="009D3F83" w:rsidRDefault="009D3F83" w:rsidP="7B67C015">
      <w:pPr>
        <w:jc w:val="center"/>
        <w:rPr>
          <w:rFonts w:ascii="Arial" w:hAnsi="Arial" w:cs="Arial"/>
          <w:i/>
          <w:iCs/>
        </w:rPr>
      </w:pPr>
    </w:p>
    <w:p w14:paraId="7FA011B7" w14:textId="77777777" w:rsidR="009D3F83" w:rsidRDefault="009D3F83" w:rsidP="7B67C015">
      <w:pPr>
        <w:jc w:val="center"/>
        <w:rPr>
          <w:rFonts w:ascii="Arial" w:hAnsi="Arial" w:cs="Arial"/>
          <w:i/>
          <w:iCs/>
        </w:rPr>
      </w:pPr>
    </w:p>
    <w:p w14:paraId="067ADE88" w14:textId="77777777" w:rsidR="009D3F83" w:rsidRDefault="009D3F83" w:rsidP="7B67C015">
      <w:pPr>
        <w:jc w:val="center"/>
        <w:rPr>
          <w:rFonts w:ascii="Arial" w:hAnsi="Arial" w:cs="Arial"/>
          <w:i/>
          <w:iCs/>
        </w:rPr>
      </w:pPr>
    </w:p>
    <w:p w14:paraId="4FB9C88E" w14:textId="77777777" w:rsidR="009D3F83" w:rsidRDefault="009D3F83" w:rsidP="7B67C015">
      <w:pPr>
        <w:jc w:val="center"/>
        <w:rPr>
          <w:rFonts w:ascii="Arial" w:hAnsi="Arial" w:cs="Arial"/>
          <w:i/>
          <w:iCs/>
        </w:rPr>
      </w:pPr>
    </w:p>
    <w:p w14:paraId="012B898F" w14:textId="77777777" w:rsidR="009D3F83" w:rsidRDefault="009D3F83" w:rsidP="7B67C015">
      <w:pPr>
        <w:jc w:val="center"/>
        <w:rPr>
          <w:rFonts w:ascii="Arial" w:hAnsi="Arial" w:cs="Arial"/>
          <w:i/>
          <w:iCs/>
        </w:rPr>
      </w:pPr>
    </w:p>
    <w:p w14:paraId="4C32E6FD" w14:textId="77777777" w:rsidR="009D3F83" w:rsidRDefault="009D3F83" w:rsidP="7B67C015">
      <w:pPr>
        <w:jc w:val="center"/>
        <w:rPr>
          <w:rFonts w:ascii="Arial" w:hAnsi="Arial" w:cs="Arial"/>
          <w:i/>
          <w:iCs/>
        </w:rPr>
      </w:pPr>
    </w:p>
    <w:p w14:paraId="075C83E9" w14:textId="77777777" w:rsidR="009D3F83" w:rsidRDefault="009D3F83" w:rsidP="7B67C015">
      <w:pPr>
        <w:jc w:val="center"/>
        <w:rPr>
          <w:rFonts w:ascii="Arial" w:hAnsi="Arial" w:cs="Arial"/>
          <w:i/>
          <w:iCs/>
        </w:rPr>
      </w:pPr>
    </w:p>
    <w:p w14:paraId="01BF2C17" w14:textId="1B7E60B3" w:rsidR="00F641CC" w:rsidRDefault="00F641CC" w:rsidP="00F641CC">
      <w:pPr>
        <w:jc w:val="center"/>
        <w:rPr>
          <w:rFonts w:ascii="Arial" w:hAnsi="Arial" w:cs="Arial"/>
          <w:i/>
          <w:iCs/>
        </w:rPr>
        <w:sectPr w:rsidR="00F641CC" w:rsidSect="00363D64">
          <w:pgSz w:w="12240" w:h="15840"/>
          <w:pgMar w:top="720" w:right="720" w:bottom="720" w:left="720" w:header="720" w:footer="720" w:gutter="0"/>
          <w:cols w:space="720"/>
          <w:docGrid w:linePitch="360"/>
        </w:sectPr>
      </w:pPr>
    </w:p>
    <w:p w14:paraId="01ECCBEA" w14:textId="0703210F" w:rsidR="3EEF1F23" w:rsidRDefault="3EEF1F23" w:rsidP="008A148B">
      <w:pPr>
        <w:jc w:val="center"/>
        <w:rPr>
          <w:rFonts w:ascii="Arial" w:hAnsi="Arial" w:cs="Arial"/>
          <w:b/>
          <w:bCs/>
          <w:sz w:val="40"/>
          <w:szCs w:val="40"/>
        </w:rPr>
      </w:pPr>
      <w:r w:rsidRPr="7B67C015">
        <w:rPr>
          <w:rFonts w:ascii="Arial" w:hAnsi="Arial" w:cs="Arial"/>
          <w:b/>
          <w:bCs/>
          <w:sz w:val="40"/>
          <w:szCs w:val="40"/>
        </w:rPr>
        <w:lastRenderedPageBreak/>
        <w:t>Recall Log</w:t>
      </w:r>
    </w:p>
    <w:tbl>
      <w:tblPr>
        <w:tblStyle w:val="TableGrid"/>
        <w:tblW w:w="14575" w:type="dxa"/>
        <w:tblLayout w:type="fixed"/>
        <w:tblLook w:val="06A0" w:firstRow="1" w:lastRow="0" w:firstColumn="1" w:lastColumn="0" w:noHBand="1" w:noVBand="1"/>
      </w:tblPr>
      <w:tblGrid>
        <w:gridCol w:w="2245"/>
        <w:gridCol w:w="1620"/>
        <w:gridCol w:w="3600"/>
        <w:gridCol w:w="4320"/>
        <w:gridCol w:w="2790"/>
      </w:tblGrid>
      <w:tr w:rsidR="00E611FE" w14:paraId="390F69A1" w14:textId="77777777" w:rsidTr="008A148B">
        <w:tc>
          <w:tcPr>
            <w:tcW w:w="2245" w:type="dxa"/>
          </w:tcPr>
          <w:p w14:paraId="5A0316EA" w14:textId="3CA71DB9" w:rsidR="00E611FE" w:rsidRDefault="00E611FE" w:rsidP="7B67C015">
            <w:pPr>
              <w:jc w:val="center"/>
              <w:rPr>
                <w:rFonts w:eastAsiaTheme="minorEastAsia"/>
                <w:b/>
                <w:bCs/>
                <w:sz w:val="36"/>
                <w:szCs w:val="36"/>
              </w:rPr>
            </w:pPr>
            <w:r w:rsidRPr="7B67C015">
              <w:rPr>
                <w:rFonts w:eastAsiaTheme="minorEastAsia"/>
                <w:b/>
                <w:bCs/>
                <w:sz w:val="36"/>
                <w:szCs w:val="36"/>
              </w:rPr>
              <w:t>Item Being Recalled</w:t>
            </w:r>
          </w:p>
        </w:tc>
        <w:tc>
          <w:tcPr>
            <w:tcW w:w="1620" w:type="dxa"/>
          </w:tcPr>
          <w:p w14:paraId="0070C411" w14:textId="32A9B52A" w:rsidR="00E611FE" w:rsidRDefault="00E611FE" w:rsidP="7B67C015">
            <w:pPr>
              <w:jc w:val="center"/>
              <w:rPr>
                <w:rFonts w:eastAsiaTheme="minorEastAsia"/>
                <w:b/>
                <w:bCs/>
                <w:sz w:val="36"/>
                <w:szCs w:val="36"/>
              </w:rPr>
            </w:pPr>
            <w:r w:rsidRPr="7B67C015">
              <w:rPr>
                <w:rFonts w:eastAsiaTheme="minorEastAsia"/>
                <w:b/>
                <w:bCs/>
                <w:sz w:val="36"/>
                <w:szCs w:val="36"/>
              </w:rPr>
              <w:t>Date of Recall</w:t>
            </w:r>
          </w:p>
        </w:tc>
        <w:tc>
          <w:tcPr>
            <w:tcW w:w="3600" w:type="dxa"/>
          </w:tcPr>
          <w:p w14:paraId="27894F8D" w14:textId="47CEDB99" w:rsidR="00E611FE" w:rsidRDefault="00E611FE" w:rsidP="7B67C015">
            <w:pPr>
              <w:jc w:val="center"/>
              <w:rPr>
                <w:rFonts w:eastAsiaTheme="minorEastAsia"/>
                <w:b/>
                <w:bCs/>
                <w:sz w:val="36"/>
                <w:szCs w:val="36"/>
              </w:rPr>
            </w:pPr>
            <w:r w:rsidRPr="7B67C015">
              <w:rPr>
                <w:rFonts w:eastAsiaTheme="minorEastAsia"/>
                <w:b/>
                <w:bCs/>
                <w:sz w:val="36"/>
                <w:szCs w:val="36"/>
              </w:rPr>
              <w:t>Reason</w:t>
            </w:r>
          </w:p>
        </w:tc>
        <w:tc>
          <w:tcPr>
            <w:tcW w:w="4320" w:type="dxa"/>
          </w:tcPr>
          <w:p w14:paraId="47501463" w14:textId="2EA8AC1C" w:rsidR="00E611FE" w:rsidRDefault="00E611FE" w:rsidP="7B67C015">
            <w:pPr>
              <w:jc w:val="center"/>
              <w:rPr>
                <w:rFonts w:eastAsiaTheme="minorEastAsia"/>
                <w:b/>
                <w:bCs/>
                <w:sz w:val="36"/>
                <w:szCs w:val="36"/>
              </w:rPr>
            </w:pPr>
            <w:r w:rsidRPr="7B67C015">
              <w:rPr>
                <w:rFonts w:eastAsiaTheme="minorEastAsia"/>
                <w:b/>
                <w:bCs/>
                <w:sz w:val="36"/>
                <w:szCs w:val="36"/>
              </w:rPr>
              <w:t>Action Taken</w:t>
            </w:r>
          </w:p>
        </w:tc>
        <w:tc>
          <w:tcPr>
            <w:tcW w:w="2790" w:type="dxa"/>
          </w:tcPr>
          <w:p w14:paraId="314BD619" w14:textId="303B9DEA" w:rsidR="00E611FE" w:rsidRDefault="00E611FE" w:rsidP="7B67C015">
            <w:pPr>
              <w:jc w:val="center"/>
              <w:rPr>
                <w:rFonts w:eastAsiaTheme="minorEastAsia"/>
                <w:b/>
                <w:bCs/>
                <w:sz w:val="36"/>
                <w:szCs w:val="36"/>
              </w:rPr>
            </w:pPr>
            <w:r w:rsidRPr="7B67C015">
              <w:rPr>
                <w:rFonts w:eastAsiaTheme="minorEastAsia"/>
                <w:b/>
                <w:bCs/>
                <w:sz w:val="36"/>
                <w:szCs w:val="36"/>
              </w:rPr>
              <w:t>Signature</w:t>
            </w:r>
          </w:p>
        </w:tc>
      </w:tr>
      <w:tr w:rsidR="00E611FE" w14:paraId="60C23075" w14:textId="77777777" w:rsidTr="008A148B">
        <w:tc>
          <w:tcPr>
            <w:tcW w:w="2245" w:type="dxa"/>
          </w:tcPr>
          <w:p w14:paraId="2ADAF59C" w14:textId="21402B3F" w:rsidR="00E611FE" w:rsidRPr="008A148B" w:rsidRDefault="00E611FE" w:rsidP="7B67C015">
            <w:pPr>
              <w:rPr>
                <w:rFonts w:ascii="Arial" w:hAnsi="Arial" w:cs="Arial"/>
                <w:i/>
                <w:iCs/>
                <w:sz w:val="32"/>
                <w:szCs w:val="32"/>
              </w:rPr>
            </w:pPr>
          </w:p>
        </w:tc>
        <w:tc>
          <w:tcPr>
            <w:tcW w:w="1620" w:type="dxa"/>
          </w:tcPr>
          <w:p w14:paraId="6957D2C8" w14:textId="21402B3F" w:rsidR="00E611FE" w:rsidRPr="008A148B" w:rsidRDefault="00E611FE" w:rsidP="7B67C015">
            <w:pPr>
              <w:rPr>
                <w:rFonts w:ascii="Arial" w:hAnsi="Arial" w:cs="Arial"/>
                <w:i/>
                <w:iCs/>
                <w:sz w:val="32"/>
                <w:szCs w:val="32"/>
              </w:rPr>
            </w:pPr>
          </w:p>
        </w:tc>
        <w:tc>
          <w:tcPr>
            <w:tcW w:w="3600" w:type="dxa"/>
          </w:tcPr>
          <w:p w14:paraId="5530672D" w14:textId="21402B3F" w:rsidR="00E611FE" w:rsidRPr="008A148B" w:rsidRDefault="00E611FE" w:rsidP="7B67C015">
            <w:pPr>
              <w:rPr>
                <w:rFonts w:ascii="Arial" w:hAnsi="Arial" w:cs="Arial"/>
                <w:i/>
                <w:iCs/>
                <w:sz w:val="32"/>
                <w:szCs w:val="32"/>
              </w:rPr>
            </w:pPr>
          </w:p>
        </w:tc>
        <w:tc>
          <w:tcPr>
            <w:tcW w:w="4320" w:type="dxa"/>
          </w:tcPr>
          <w:p w14:paraId="036A5675" w14:textId="77777777" w:rsidR="00E611FE" w:rsidRDefault="00E611FE" w:rsidP="7B67C015">
            <w:pPr>
              <w:rPr>
                <w:rFonts w:ascii="Arial" w:hAnsi="Arial" w:cs="Arial"/>
                <w:i/>
                <w:iCs/>
                <w:sz w:val="32"/>
                <w:szCs w:val="32"/>
              </w:rPr>
            </w:pPr>
          </w:p>
          <w:p w14:paraId="1CE964BE" w14:textId="3EB14804" w:rsidR="008A148B" w:rsidRPr="008A148B" w:rsidRDefault="008A148B" w:rsidP="7B67C015">
            <w:pPr>
              <w:rPr>
                <w:rFonts w:ascii="Arial" w:hAnsi="Arial" w:cs="Arial"/>
                <w:i/>
                <w:iCs/>
                <w:sz w:val="32"/>
                <w:szCs w:val="32"/>
              </w:rPr>
            </w:pPr>
          </w:p>
        </w:tc>
        <w:tc>
          <w:tcPr>
            <w:tcW w:w="2790" w:type="dxa"/>
          </w:tcPr>
          <w:p w14:paraId="577BBF18" w14:textId="0CB7FF17" w:rsidR="00E611FE" w:rsidRPr="008A148B" w:rsidRDefault="00E611FE" w:rsidP="7B67C015">
            <w:pPr>
              <w:rPr>
                <w:rFonts w:ascii="Arial" w:hAnsi="Arial" w:cs="Arial"/>
                <w:i/>
                <w:iCs/>
                <w:sz w:val="32"/>
                <w:szCs w:val="32"/>
              </w:rPr>
            </w:pPr>
          </w:p>
        </w:tc>
      </w:tr>
      <w:tr w:rsidR="00E611FE" w14:paraId="2FEE86CF" w14:textId="77777777" w:rsidTr="008A148B">
        <w:tc>
          <w:tcPr>
            <w:tcW w:w="2245" w:type="dxa"/>
          </w:tcPr>
          <w:p w14:paraId="3D35F803" w14:textId="21402B3F" w:rsidR="00E611FE" w:rsidRPr="008A148B" w:rsidRDefault="00E611FE" w:rsidP="7B67C015">
            <w:pPr>
              <w:rPr>
                <w:rFonts w:ascii="Arial" w:hAnsi="Arial" w:cs="Arial"/>
                <w:i/>
                <w:iCs/>
                <w:sz w:val="32"/>
                <w:szCs w:val="32"/>
              </w:rPr>
            </w:pPr>
          </w:p>
        </w:tc>
        <w:tc>
          <w:tcPr>
            <w:tcW w:w="1620" w:type="dxa"/>
          </w:tcPr>
          <w:p w14:paraId="005C4ED1" w14:textId="21402B3F" w:rsidR="00E611FE" w:rsidRPr="008A148B" w:rsidRDefault="00E611FE" w:rsidP="7B67C015">
            <w:pPr>
              <w:rPr>
                <w:rFonts w:ascii="Arial" w:hAnsi="Arial" w:cs="Arial"/>
                <w:i/>
                <w:iCs/>
                <w:sz w:val="32"/>
                <w:szCs w:val="32"/>
              </w:rPr>
            </w:pPr>
          </w:p>
        </w:tc>
        <w:tc>
          <w:tcPr>
            <w:tcW w:w="3600" w:type="dxa"/>
          </w:tcPr>
          <w:p w14:paraId="205C2E3B" w14:textId="21402B3F" w:rsidR="00E611FE" w:rsidRPr="008A148B" w:rsidRDefault="00E611FE" w:rsidP="7B67C015">
            <w:pPr>
              <w:rPr>
                <w:rFonts w:ascii="Arial" w:hAnsi="Arial" w:cs="Arial"/>
                <w:i/>
                <w:iCs/>
                <w:sz w:val="32"/>
                <w:szCs w:val="32"/>
              </w:rPr>
            </w:pPr>
          </w:p>
        </w:tc>
        <w:tc>
          <w:tcPr>
            <w:tcW w:w="4320" w:type="dxa"/>
          </w:tcPr>
          <w:p w14:paraId="06D83D9E" w14:textId="77777777" w:rsidR="00E611FE" w:rsidRDefault="00E611FE" w:rsidP="7B67C015">
            <w:pPr>
              <w:rPr>
                <w:rFonts w:ascii="Arial" w:hAnsi="Arial" w:cs="Arial"/>
                <w:i/>
                <w:iCs/>
                <w:sz w:val="32"/>
                <w:szCs w:val="32"/>
              </w:rPr>
            </w:pPr>
          </w:p>
          <w:p w14:paraId="32065423" w14:textId="737816B8" w:rsidR="008A148B" w:rsidRPr="008A148B" w:rsidRDefault="008A148B" w:rsidP="7B67C015">
            <w:pPr>
              <w:rPr>
                <w:rFonts w:ascii="Arial" w:hAnsi="Arial" w:cs="Arial"/>
                <w:i/>
                <w:iCs/>
                <w:sz w:val="32"/>
                <w:szCs w:val="32"/>
              </w:rPr>
            </w:pPr>
          </w:p>
        </w:tc>
        <w:tc>
          <w:tcPr>
            <w:tcW w:w="2790" w:type="dxa"/>
          </w:tcPr>
          <w:p w14:paraId="3233A9F5" w14:textId="3D711497" w:rsidR="00E611FE" w:rsidRPr="008A148B" w:rsidRDefault="00E611FE" w:rsidP="7B67C015">
            <w:pPr>
              <w:rPr>
                <w:rFonts w:ascii="Arial" w:hAnsi="Arial" w:cs="Arial"/>
                <w:i/>
                <w:iCs/>
                <w:sz w:val="32"/>
                <w:szCs w:val="32"/>
              </w:rPr>
            </w:pPr>
          </w:p>
        </w:tc>
      </w:tr>
      <w:tr w:rsidR="00E611FE" w14:paraId="74FC1F77" w14:textId="77777777" w:rsidTr="008A148B">
        <w:tc>
          <w:tcPr>
            <w:tcW w:w="2245" w:type="dxa"/>
          </w:tcPr>
          <w:p w14:paraId="3B0FAE36" w14:textId="21402B3F" w:rsidR="00E611FE" w:rsidRPr="008A148B" w:rsidRDefault="00E611FE" w:rsidP="7B67C015">
            <w:pPr>
              <w:rPr>
                <w:rFonts w:ascii="Arial" w:hAnsi="Arial" w:cs="Arial"/>
                <w:i/>
                <w:iCs/>
                <w:sz w:val="32"/>
                <w:szCs w:val="32"/>
              </w:rPr>
            </w:pPr>
          </w:p>
        </w:tc>
        <w:tc>
          <w:tcPr>
            <w:tcW w:w="1620" w:type="dxa"/>
          </w:tcPr>
          <w:p w14:paraId="0790EA3A" w14:textId="21402B3F" w:rsidR="00E611FE" w:rsidRPr="008A148B" w:rsidRDefault="00E611FE" w:rsidP="7B67C015">
            <w:pPr>
              <w:rPr>
                <w:rFonts w:ascii="Arial" w:hAnsi="Arial" w:cs="Arial"/>
                <w:i/>
                <w:iCs/>
                <w:sz w:val="32"/>
                <w:szCs w:val="32"/>
              </w:rPr>
            </w:pPr>
          </w:p>
        </w:tc>
        <w:tc>
          <w:tcPr>
            <w:tcW w:w="3600" w:type="dxa"/>
          </w:tcPr>
          <w:p w14:paraId="26EDAE35" w14:textId="21402B3F" w:rsidR="00E611FE" w:rsidRPr="008A148B" w:rsidRDefault="00E611FE" w:rsidP="7B67C015">
            <w:pPr>
              <w:rPr>
                <w:rFonts w:ascii="Arial" w:hAnsi="Arial" w:cs="Arial"/>
                <w:i/>
                <w:iCs/>
                <w:sz w:val="32"/>
                <w:szCs w:val="32"/>
              </w:rPr>
            </w:pPr>
          </w:p>
        </w:tc>
        <w:tc>
          <w:tcPr>
            <w:tcW w:w="4320" w:type="dxa"/>
          </w:tcPr>
          <w:p w14:paraId="1750A8EC" w14:textId="77777777" w:rsidR="00E611FE" w:rsidRDefault="00E611FE" w:rsidP="7B67C015">
            <w:pPr>
              <w:rPr>
                <w:rFonts w:ascii="Arial" w:hAnsi="Arial" w:cs="Arial"/>
                <w:i/>
                <w:iCs/>
                <w:sz w:val="32"/>
                <w:szCs w:val="32"/>
              </w:rPr>
            </w:pPr>
          </w:p>
          <w:p w14:paraId="73A1AA98" w14:textId="2C78DF26" w:rsidR="008A148B" w:rsidRPr="008A148B" w:rsidRDefault="008A148B" w:rsidP="7B67C015">
            <w:pPr>
              <w:rPr>
                <w:rFonts w:ascii="Arial" w:hAnsi="Arial" w:cs="Arial"/>
                <w:i/>
                <w:iCs/>
                <w:sz w:val="32"/>
                <w:szCs w:val="32"/>
              </w:rPr>
            </w:pPr>
          </w:p>
        </w:tc>
        <w:tc>
          <w:tcPr>
            <w:tcW w:w="2790" w:type="dxa"/>
          </w:tcPr>
          <w:p w14:paraId="0CB1F19F" w14:textId="1D4FEBDF" w:rsidR="00E611FE" w:rsidRPr="008A148B" w:rsidRDefault="00E611FE" w:rsidP="7B67C015">
            <w:pPr>
              <w:rPr>
                <w:rFonts w:ascii="Arial" w:hAnsi="Arial" w:cs="Arial"/>
                <w:i/>
                <w:iCs/>
                <w:sz w:val="32"/>
                <w:szCs w:val="32"/>
              </w:rPr>
            </w:pPr>
          </w:p>
        </w:tc>
      </w:tr>
      <w:tr w:rsidR="00E611FE" w14:paraId="54738C1F" w14:textId="77777777" w:rsidTr="008A148B">
        <w:tc>
          <w:tcPr>
            <w:tcW w:w="2245" w:type="dxa"/>
          </w:tcPr>
          <w:p w14:paraId="22A95C08" w14:textId="21402B3F" w:rsidR="00E611FE" w:rsidRPr="008A148B" w:rsidRDefault="00E611FE" w:rsidP="7B67C015">
            <w:pPr>
              <w:rPr>
                <w:rFonts w:ascii="Arial" w:hAnsi="Arial" w:cs="Arial"/>
                <w:i/>
                <w:iCs/>
                <w:sz w:val="32"/>
                <w:szCs w:val="32"/>
              </w:rPr>
            </w:pPr>
          </w:p>
        </w:tc>
        <w:tc>
          <w:tcPr>
            <w:tcW w:w="1620" w:type="dxa"/>
          </w:tcPr>
          <w:p w14:paraId="1F722137" w14:textId="21402B3F" w:rsidR="00E611FE" w:rsidRPr="008A148B" w:rsidRDefault="00E611FE" w:rsidP="7B67C015">
            <w:pPr>
              <w:rPr>
                <w:rFonts w:ascii="Arial" w:hAnsi="Arial" w:cs="Arial"/>
                <w:i/>
                <w:iCs/>
                <w:sz w:val="32"/>
                <w:szCs w:val="32"/>
              </w:rPr>
            </w:pPr>
          </w:p>
        </w:tc>
        <w:tc>
          <w:tcPr>
            <w:tcW w:w="3600" w:type="dxa"/>
          </w:tcPr>
          <w:p w14:paraId="7F670885" w14:textId="21402B3F" w:rsidR="00E611FE" w:rsidRPr="008A148B" w:rsidRDefault="00E611FE" w:rsidP="7B67C015">
            <w:pPr>
              <w:rPr>
                <w:rFonts w:ascii="Arial" w:hAnsi="Arial" w:cs="Arial"/>
                <w:i/>
                <w:iCs/>
                <w:sz w:val="32"/>
                <w:szCs w:val="32"/>
              </w:rPr>
            </w:pPr>
          </w:p>
        </w:tc>
        <w:tc>
          <w:tcPr>
            <w:tcW w:w="4320" w:type="dxa"/>
          </w:tcPr>
          <w:p w14:paraId="531EDF40" w14:textId="77777777" w:rsidR="00E611FE" w:rsidRDefault="00E611FE" w:rsidP="7B67C015">
            <w:pPr>
              <w:rPr>
                <w:rFonts w:ascii="Arial" w:hAnsi="Arial" w:cs="Arial"/>
                <w:i/>
                <w:iCs/>
                <w:sz w:val="32"/>
                <w:szCs w:val="32"/>
              </w:rPr>
            </w:pPr>
          </w:p>
          <w:p w14:paraId="192BF9FA" w14:textId="2D5F33FB" w:rsidR="008A148B" w:rsidRPr="008A148B" w:rsidRDefault="008A148B" w:rsidP="7B67C015">
            <w:pPr>
              <w:rPr>
                <w:rFonts w:ascii="Arial" w:hAnsi="Arial" w:cs="Arial"/>
                <w:i/>
                <w:iCs/>
                <w:sz w:val="32"/>
                <w:szCs w:val="32"/>
              </w:rPr>
            </w:pPr>
          </w:p>
        </w:tc>
        <w:tc>
          <w:tcPr>
            <w:tcW w:w="2790" w:type="dxa"/>
          </w:tcPr>
          <w:p w14:paraId="0698FA6C" w14:textId="044BD25A" w:rsidR="00E611FE" w:rsidRPr="008A148B" w:rsidRDefault="00E611FE" w:rsidP="7B67C015">
            <w:pPr>
              <w:rPr>
                <w:rFonts w:ascii="Arial" w:hAnsi="Arial" w:cs="Arial"/>
                <w:i/>
                <w:iCs/>
                <w:sz w:val="32"/>
                <w:szCs w:val="32"/>
              </w:rPr>
            </w:pPr>
          </w:p>
        </w:tc>
      </w:tr>
      <w:tr w:rsidR="00E611FE" w14:paraId="3A956A34" w14:textId="77777777" w:rsidTr="008A148B">
        <w:tc>
          <w:tcPr>
            <w:tcW w:w="2245" w:type="dxa"/>
          </w:tcPr>
          <w:p w14:paraId="4BFF0B58" w14:textId="21402B3F" w:rsidR="00E611FE" w:rsidRPr="008A148B" w:rsidRDefault="00E611FE" w:rsidP="7B67C015">
            <w:pPr>
              <w:rPr>
                <w:rFonts w:ascii="Arial" w:hAnsi="Arial" w:cs="Arial"/>
                <w:i/>
                <w:iCs/>
                <w:sz w:val="32"/>
                <w:szCs w:val="32"/>
              </w:rPr>
            </w:pPr>
          </w:p>
        </w:tc>
        <w:tc>
          <w:tcPr>
            <w:tcW w:w="1620" w:type="dxa"/>
          </w:tcPr>
          <w:p w14:paraId="1B96625E" w14:textId="21402B3F" w:rsidR="00E611FE" w:rsidRPr="008A148B" w:rsidRDefault="00E611FE" w:rsidP="7B67C015">
            <w:pPr>
              <w:rPr>
                <w:rFonts w:ascii="Arial" w:hAnsi="Arial" w:cs="Arial"/>
                <w:i/>
                <w:iCs/>
                <w:sz w:val="32"/>
                <w:szCs w:val="32"/>
              </w:rPr>
            </w:pPr>
          </w:p>
        </w:tc>
        <w:tc>
          <w:tcPr>
            <w:tcW w:w="3600" w:type="dxa"/>
          </w:tcPr>
          <w:p w14:paraId="081F2AB1" w14:textId="21402B3F" w:rsidR="00E611FE" w:rsidRPr="008A148B" w:rsidRDefault="00E611FE" w:rsidP="7B67C015">
            <w:pPr>
              <w:rPr>
                <w:rFonts w:ascii="Arial" w:hAnsi="Arial" w:cs="Arial"/>
                <w:i/>
                <w:iCs/>
                <w:sz w:val="32"/>
                <w:szCs w:val="32"/>
              </w:rPr>
            </w:pPr>
          </w:p>
        </w:tc>
        <w:tc>
          <w:tcPr>
            <w:tcW w:w="4320" w:type="dxa"/>
          </w:tcPr>
          <w:p w14:paraId="370E1A52" w14:textId="77777777" w:rsidR="00E611FE" w:rsidRDefault="00E611FE" w:rsidP="7B67C015">
            <w:pPr>
              <w:rPr>
                <w:rFonts w:ascii="Arial" w:hAnsi="Arial" w:cs="Arial"/>
                <w:i/>
                <w:iCs/>
                <w:sz w:val="32"/>
                <w:szCs w:val="32"/>
              </w:rPr>
            </w:pPr>
          </w:p>
          <w:p w14:paraId="19D940F2" w14:textId="4BB5603D" w:rsidR="008A148B" w:rsidRPr="008A148B" w:rsidRDefault="008A148B" w:rsidP="7B67C015">
            <w:pPr>
              <w:rPr>
                <w:rFonts w:ascii="Arial" w:hAnsi="Arial" w:cs="Arial"/>
                <w:i/>
                <w:iCs/>
                <w:sz w:val="32"/>
                <w:szCs w:val="32"/>
              </w:rPr>
            </w:pPr>
          </w:p>
        </w:tc>
        <w:tc>
          <w:tcPr>
            <w:tcW w:w="2790" w:type="dxa"/>
          </w:tcPr>
          <w:p w14:paraId="4A4D9B4E" w14:textId="1AD12F71" w:rsidR="00E611FE" w:rsidRPr="008A148B" w:rsidRDefault="00E611FE" w:rsidP="7B67C015">
            <w:pPr>
              <w:rPr>
                <w:rFonts w:ascii="Arial" w:hAnsi="Arial" w:cs="Arial"/>
                <w:i/>
                <w:iCs/>
                <w:sz w:val="32"/>
                <w:szCs w:val="32"/>
              </w:rPr>
            </w:pPr>
          </w:p>
        </w:tc>
      </w:tr>
      <w:tr w:rsidR="00E611FE" w14:paraId="1F4998E4" w14:textId="77777777" w:rsidTr="008A148B">
        <w:tc>
          <w:tcPr>
            <w:tcW w:w="2245" w:type="dxa"/>
          </w:tcPr>
          <w:p w14:paraId="0AD2FE33" w14:textId="21402B3F" w:rsidR="00E611FE" w:rsidRPr="008A148B" w:rsidRDefault="00E611FE" w:rsidP="7B67C015">
            <w:pPr>
              <w:rPr>
                <w:rFonts w:ascii="Arial" w:hAnsi="Arial" w:cs="Arial"/>
                <w:i/>
                <w:iCs/>
                <w:sz w:val="32"/>
                <w:szCs w:val="32"/>
              </w:rPr>
            </w:pPr>
          </w:p>
        </w:tc>
        <w:tc>
          <w:tcPr>
            <w:tcW w:w="1620" w:type="dxa"/>
          </w:tcPr>
          <w:p w14:paraId="1A986731" w14:textId="21402B3F" w:rsidR="00E611FE" w:rsidRPr="008A148B" w:rsidRDefault="00E611FE" w:rsidP="7B67C015">
            <w:pPr>
              <w:rPr>
                <w:rFonts w:ascii="Arial" w:hAnsi="Arial" w:cs="Arial"/>
                <w:i/>
                <w:iCs/>
                <w:sz w:val="32"/>
                <w:szCs w:val="32"/>
              </w:rPr>
            </w:pPr>
          </w:p>
        </w:tc>
        <w:tc>
          <w:tcPr>
            <w:tcW w:w="3600" w:type="dxa"/>
          </w:tcPr>
          <w:p w14:paraId="2BCC7877" w14:textId="21402B3F" w:rsidR="00E611FE" w:rsidRPr="008A148B" w:rsidRDefault="00E611FE" w:rsidP="7B67C015">
            <w:pPr>
              <w:rPr>
                <w:rFonts w:ascii="Arial" w:hAnsi="Arial" w:cs="Arial"/>
                <w:i/>
                <w:iCs/>
                <w:sz w:val="32"/>
                <w:szCs w:val="32"/>
              </w:rPr>
            </w:pPr>
          </w:p>
        </w:tc>
        <w:tc>
          <w:tcPr>
            <w:tcW w:w="4320" w:type="dxa"/>
          </w:tcPr>
          <w:p w14:paraId="3572AD8B" w14:textId="77777777" w:rsidR="00E611FE" w:rsidRDefault="00E611FE" w:rsidP="7B67C015">
            <w:pPr>
              <w:rPr>
                <w:rFonts w:ascii="Arial" w:hAnsi="Arial" w:cs="Arial"/>
                <w:i/>
                <w:iCs/>
                <w:sz w:val="32"/>
                <w:szCs w:val="32"/>
              </w:rPr>
            </w:pPr>
          </w:p>
          <w:p w14:paraId="1570DF2A" w14:textId="7C420D46" w:rsidR="008A148B" w:rsidRPr="008A148B" w:rsidRDefault="008A148B" w:rsidP="7B67C015">
            <w:pPr>
              <w:rPr>
                <w:rFonts w:ascii="Arial" w:hAnsi="Arial" w:cs="Arial"/>
                <w:i/>
                <w:iCs/>
                <w:sz w:val="32"/>
                <w:szCs w:val="32"/>
              </w:rPr>
            </w:pPr>
          </w:p>
        </w:tc>
        <w:tc>
          <w:tcPr>
            <w:tcW w:w="2790" w:type="dxa"/>
          </w:tcPr>
          <w:p w14:paraId="3BAD536C" w14:textId="2B39F6C0" w:rsidR="00E611FE" w:rsidRPr="008A148B" w:rsidRDefault="00E611FE" w:rsidP="7B67C015">
            <w:pPr>
              <w:rPr>
                <w:rFonts w:ascii="Arial" w:hAnsi="Arial" w:cs="Arial"/>
                <w:i/>
                <w:iCs/>
                <w:sz w:val="32"/>
                <w:szCs w:val="32"/>
              </w:rPr>
            </w:pPr>
          </w:p>
        </w:tc>
      </w:tr>
      <w:tr w:rsidR="00E611FE" w14:paraId="305D1C2B" w14:textId="77777777" w:rsidTr="008A148B">
        <w:tc>
          <w:tcPr>
            <w:tcW w:w="2245" w:type="dxa"/>
          </w:tcPr>
          <w:p w14:paraId="6F6C4ABC" w14:textId="21402B3F" w:rsidR="00E611FE" w:rsidRPr="008A148B" w:rsidRDefault="00E611FE" w:rsidP="7B67C015">
            <w:pPr>
              <w:rPr>
                <w:rFonts w:ascii="Arial" w:hAnsi="Arial" w:cs="Arial"/>
                <w:i/>
                <w:iCs/>
                <w:sz w:val="32"/>
                <w:szCs w:val="32"/>
              </w:rPr>
            </w:pPr>
          </w:p>
        </w:tc>
        <w:tc>
          <w:tcPr>
            <w:tcW w:w="1620" w:type="dxa"/>
          </w:tcPr>
          <w:p w14:paraId="3C1F9DF2" w14:textId="21402B3F" w:rsidR="00E611FE" w:rsidRPr="008A148B" w:rsidRDefault="00E611FE" w:rsidP="7B67C015">
            <w:pPr>
              <w:rPr>
                <w:rFonts w:ascii="Arial" w:hAnsi="Arial" w:cs="Arial"/>
                <w:i/>
                <w:iCs/>
                <w:sz w:val="32"/>
                <w:szCs w:val="32"/>
              </w:rPr>
            </w:pPr>
          </w:p>
        </w:tc>
        <w:tc>
          <w:tcPr>
            <w:tcW w:w="3600" w:type="dxa"/>
          </w:tcPr>
          <w:p w14:paraId="1A073393" w14:textId="21402B3F" w:rsidR="00E611FE" w:rsidRPr="008A148B" w:rsidRDefault="00E611FE" w:rsidP="7B67C015">
            <w:pPr>
              <w:rPr>
                <w:rFonts w:ascii="Arial" w:hAnsi="Arial" w:cs="Arial"/>
                <w:i/>
                <w:iCs/>
                <w:sz w:val="32"/>
                <w:szCs w:val="32"/>
              </w:rPr>
            </w:pPr>
          </w:p>
        </w:tc>
        <w:tc>
          <w:tcPr>
            <w:tcW w:w="4320" w:type="dxa"/>
          </w:tcPr>
          <w:p w14:paraId="295D0662" w14:textId="77777777" w:rsidR="00E611FE" w:rsidRDefault="00E611FE" w:rsidP="7B67C015">
            <w:pPr>
              <w:rPr>
                <w:rFonts w:ascii="Arial" w:hAnsi="Arial" w:cs="Arial"/>
                <w:i/>
                <w:iCs/>
                <w:sz w:val="32"/>
                <w:szCs w:val="32"/>
              </w:rPr>
            </w:pPr>
          </w:p>
          <w:p w14:paraId="48E79A96" w14:textId="77B35E82" w:rsidR="008A148B" w:rsidRPr="008A148B" w:rsidRDefault="008A148B" w:rsidP="7B67C015">
            <w:pPr>
              <w:rPr>
                <w:rFonts w:ascii="Arial" w:hAnsi="Arial" w:cs="Arial"/>
                <w:i/>
                <w:iCs/>
                <w:sz w:val="32"/>
                <w:szCs w:val="32"/>
              </w:rPr>
            </w:pPr>
          </w:p>
        </w:tc>
        <w:tc>
          <w:tcPr>
            <w:tcW w:w="2790" w:type="dxa"/>
          </w:tcPr>
          <w:p w14:paraId="708343DF" w14:textId="59AFF73A" w:rsidR="00E611FE" w:rsidRPr="008A148B" w:rsidRDefault="00E611FE" w:rsidP="7B67C015">
            <w:pPr>
              <w:rPr>
                <w:rFonts w:ascii="Arial" w:hAnsi="Arial" w:cs="Arial"/>
                <w:i/>
                <w:iCs/>
                <w:sz w:val="32"/>
                <w:szCs w:val="32"/>
              </w:rPr>
            </w:pPr>
          </w:p>
        </w:tc>
      </w:tr>
      <w:tr w:rsidR="00E611FE" w14:paraId="7574CB1B" w14:textId="77777777" w:rsidTr="008A148B">
        <w:tc>
          <w:tcPr>
            <w:tcW w:w="2245" w:type="dxa"/>
          </w:tcPr>
          <w:p w14:paraId="2D461F05" w14:textId="43FE8F38" w:rsidR="00E611FE" w:rsidRPr="008A148B" w:rsidRDefault="00E611FE" w:rsidP="7B67C015">
            <w:pPr>
              <w:rPr>
                <w:rFonts w:ascii="Arial" w:hAnsi="Arial" w:cs="Arial"/>
                <w:i/>
                <w:iCs/>
                <w:sz w:val="32"/>
                <w:szCs w:val="32"/>
              </w:rPr>
            </w:pPr>
          </w:p>
        </w:tc>
        <w:tc>
          <w:tcPr>
            <w:tcW w:w="1620" w:type="dxa"/>
          </w:tcPr>
          <w:p w14:paraId="597AB552" w14:textId="6C90D80C" w:rsidR="00E611FE" w:rsidRPr="008A148B" w:rsidRDefault="00E611FE" w:rsidP="7B67C015">
            <w:pPr>
              <w:rPr>
                <w:rFonts w:ascii="Arial" w:hAnsi="Arial" w:cs="Arial"/>
                <w:i/>
                <w:iCs/>
                <w:sz w:val="32"/>
                <w:szCs w:val="32"/>
              </w:rPr>
            </w:pPr>
          </w:p>
        </w:tc>
        <w:tc>
          <w:tcPr>
            <w:tcW w:w="3600" w:type="dxa"/>
          </w:tcPr>
          <w:p w14:paraId="0681E55E" w14:textId="1FCD31BC" w:rsidR="00E611FE" w:rsidRPr="008A148B" w:rsidRDefault="00E611FE" w:rsidP="7B67C015">
            <w:pPr>
              <w:rPr>
                <w:rFonts w:ascii="Arial" w:hAnsi="Arial" w:cs="Arial"/>
                <w:i/>
                <w:iCs/>
                <w:sz w:val="32"/>
                <w:szCs w:val="32"/>
              </w:rPr>
            </w:pPr>
          </w:p>
        </w:tc>
        <w:tc>
          <w:tcPr>
            <w:tcW w:w="4320" w:type="dxa"/>
          </w:tcPr>
          <w:p w14:paraId="283D6625" w14:textId="77777777" w:rsidR="00E611FE" w:rsidRDefault="00E611FE" w:rsidP="7B67C015">
            <w:pPr>
              <w:rPr>
                <w:rFonts w:ascii="Arial" w:hAnsi="Arial" w:cs="Arial"/>
                <w:i/>
                <w:iCs/>
                <w:sz w:val="32"/>
                <w:szCs w:val="32"/>
              </w:rPr>
            </w:pPr>
          </w:p>
          <w:p w14:paraId="532E71BE" w14:textId="09BD5892" w:rsidR="008A148B" w:rsidRPr="008A148B" w:rsidRDefault="008A148B" w:rsidP="7B67C015">
            <w:pPr>
              <w:rPr>
                <w:rFonts w:ascii="Arial" w:hAnsi="Arial" w:cs="Arial"/>
                <w:i/>
                <w:iCs/>
                <w:sz w:val="32"/>
                <w:szCs w:val="32"/>
              </w:rPr>
            </w:pPr>
          </w:p>
        </w:tc>
        <w:tc>
          <w:tcPr>
            <w:tcW w:w="2790" w:type="dxa"/>
          </w:tcPr>
          <w:p w14:paraId="4374ACDE" w14:textId="1CC596F8" w:rsidR="00E611FE" w:rsidRPr="008A148B" w:rsidRDefault="00E611FE" w:rsidP="7B67C015">
            <w:pPr>
              <w:rPr>
                <w:rFonts w:ascii="Arial" w:hAnsi="Arial" w:cs="Arial"/>
                <w:i/>
                <w:iCs/>
                <w:sz w:val="32"/>
                <w:szCs w:val="32"/>
              </w:rPr>
            </w:pPr>
          </w:p>
        </w:tc>
      </w:tr>
      <w:tr w:rsidR="00E611FE" w14:paraId="3B7884D7" w14:textId="77777777" w:rsidTr="008A148B">
        <w:tc>
          <w:tcPr>
            <w:tcW w:w="2245" w:type="dxa"/>
          </w:tcPr>
          <w:p w14:paraId="53F7AAAE" w14:textId="7C335429" w:rsidR="00E611FE" w:rsidRPr="008A148B" w:rsidRDefault="00E611FE" w:rsidP="7B67C015">
            <w:pPr>
              <w:rPr>
                <w:rFonts w:ascii="Arial" w:hAnsi="Arial" w:cs="Arial"/>
                <w:i/>
                <w:iCs/>
                <w:sz w:val="32"/>
                <w:szCs w:val="32"/>
              </w:rPr>
            </w:pPr>
          </w:p>
        </w:tc>
        <w:tc>
          <w:tcPr>
            <w:tcW w:w="1620" w:type="dxa"/>
          </w:tcPr>
          <w:p w14:paraId="10906A6E" w14:textId="54FAC43D" w:rsidR="00E611FE" w:rsidRPr="008A148B" w:rsidRDefault="00E611FE" w:rsidP="7B67C015">
            <w:pPr>
              <w:rPr>
                <w:rFonts w:ascii="Arial" w:hAnsi="Arial" w:cs="Arial"/>
                <w:i/>
                <w:iCs/>
                <w:sz w:val="32"/>
                <w:szCs w:val="32"/>
              </w:rPr>
            </w:pPr>
          </w:p>
        </w:tc>
        <w:tc>
          <w:tcPr>
            <w:tcW w:w="3600" w:type="dxa"/>
          </w:tcPr>
          <w:p w14:paraId="4AC0756F" w14:textId="62B83802" w:rsidR="00E611FE" w:rsidRPr="008A148B" w:rsidRDefault="00E611FE" w:rsidP="7B67C015">
            <w:pPr>
              <w:rPr>
                <w:rFonts w:ascii="Arial" w:hAnsi="Arial" w:cs="Arial"/>
                <w:i/>
                <w:iCs/>
                <w:sz w:val="32"/>
                <w:szCs w:val="32"/>
              </w:rPr>
            </w:pPr>
          </w:p>
        </w:tc>
        <w:tc>
          <w:tcPr>
            <w:tcW w:w="4320" w:type="dxa"/>
          </w:tcPr>
          <w:p w14:paraId="2DD5160B" w14:textId="77777777" w:rsidR="00E611FE" w:rsidRDefault="00E611FE" w:rsidP="7B67C015">
            <w:pPr>
              <w:rPr>
                <w:rFonts w:ascii="Arial" w:hAnsi="Arial" w:cs="Arial"/>
                <w:i/>
                <w:iCs/>
                <w:sz w:val="32"/>
                <w:szCs w:val="32"/>
              </w:rPr>
            </w:pPr>
          </w:p>
          <w:p w14:paraId="22F809A3" w14:textId="7EFB949A" w:rsidR="008A148B" w:rsidRPr="008A148B" w:rsidRDefault="008A148B" w:rsidP="7B67C015">
            <w:pPr>
              <w:rPr>
                <w:rFonts w:ascii="Arial" w:hAnsi="Arial" w:cs="Arial"/>
                <w:i/>
                <w:iCs/>
                <w:sz w:val="32"/>
                <w:szCs w:val="32"/>
              </w:rPr>
            </w:pPr>
          </w:p>
        </w:tc>
        <w:tc>
          <w:tcPr>
            <w:tcW w:w="2790" w:type="dxa"/>
          </w:tcPr>
          <w:p w14:paraId="013ACBFF" w14:textId="6D4304D9" w:rsidR="00E611FE" w:rsidRPr="008A148B" w:rsidRDefault="00E611FE" w:rsidP="7B67C015">
            <w:pPr>
              <w:rPr>
                <w:rFonts w:ascii="Arial" w:hAnsi="Arial" w:cs="Arial"/>
                <w:i/>
                <w:iCs/>
                <w:sz w:val="32"/>
                <w:szCs w:val="32"/>
              </w:rPr>
            </w:pPr>
          </w:p>
        </w:tc>
      </w:tr>
      <w:tr w:rsidR="00E611FE" w14:paraId="3D5AF370" w14:textId="77777777" w:rsidTr="008A148B">
        <w:tc>
          <w:tcPr>
            <w:tcW w:w="2245" w:type="dxa"/>
          </w:tcPr>
          <w:p w14:paraId="1CEE1B82" w14:textId="097BF152" w:rsidR="00E611FE" w:rsidRPr="008A148B" w:rsidRDefault="00E611FE" w:rsidP="7B67C015">
            <w:pPr>
              <w:rPr>
                <w:rFonts w:ascii="Arial" w:hAnsi="Arial" w:cs="Arial"/>
                <w:i/>
                <w:iCs/>
                <w:sz w:val="32"/>
                <w:szCs w:val="32"/>
              </w:rPr>
            </w:pPr>
          </w:p>
        </w:tc>
        <w:tc>
          <w:tcPr>
            <w:tcW w:w="1620" w:type="dxa"/>
          </w:tcPr>
          <w:p w14:paraId="45266CF7" w14:textId="7FF97407" w:rsidR="00E611FE" w:rsidRPr="008A148B" w:rsidRDefault="00E611FE" w:rsidP="7B67C015">
            <w:pPr>
              <w:rPr>
                <w:rFonts w:ascii="Arial" w:hAnsi="Arial" w:cs="Arial"/>
                <w:i/>
                <w:iCs/>
                <w:sz w:val="32"/>
                <w:szCs w:val="32"/>
              </w:rPr>
            </w:pPr>
          </w:p>
        </w:tc>
        <w:tc>
          <w:tcPr>
            <w:tcW w:w="3600" w:type="dxa"/>
          </w:tcPr>
          <w:p w14:paraId="4B1FABB6" w14:textId="77777777" w:rsidR="00E611FE" w:rsidRDefault="00E611FE" w:rsidP="7B67C015">
            <w:pPr>
              <w:rPr>
                <w:rFonts w:ascii="Arial" w:hAnsi="Arial" w:cs="Arial"/>
                <w:i/>
                <w:iCs/>
                <w:sz w:val="32"/>
                <w:szCs w:val="32"/>
              </w:rPr>
            </w:pPr>
          </w:p>
          <w:p w14:paraId="0A5E2610" w14:textId="47CA4B7F" w:rsidR="008A148B" w:rsidRPr="008A148B" w:rsidRDefault="008A148B" w:rsidP="7B67C015">
            <w:pPr>
              <w:rPr>
                <w:rFonts w:ascii="Arial" w:hAnsi="Arial" w:cs="Arial"/>
                <w:i/>
                <w:iCs/>
                <w:sz w:val="32"/>
                <w:szCs w:val="32"/>
              </w:rPr>
            </w:pPr>
          </w:p>
        </w:tc>
        <w:tc>
          <w:tcPr>
            <w:tcW w:w="4320" w:type="dxa"/>
          </w:tcPr>
          <w:p w14:paraId="6B918F5E" w14:textId="624CE215" w:rsidR="00E611FE" w:rsidRPr="008A148B" w:rsidRDefault="00E611FE" w:rsidP="7B67C015">
            <w:pPr>
              <w:rPr>
                <w:rFonts w:ascii="Arial" w:hAnsi="Arial" w:cs="Arial"/>
                <w:i/>
                <w:iCs/>
                <w:sz w:val="32"/>
                <w:szCs w:val="32"/>
              </w:rPr>
            </w:pPr>
          </w:p>
        </w:tc>
        <w:tc>
          <w:tcPr>
            <w:tcW w:w="2790" w:type="dxa"/>
          </w:tcPr>
          <w:p w14:paraId="7F607CC1" w14:textId="33061F64" w:rsidR="00E611FE" w:rsidRPr="008A148B" w:rsidRDefault="00E611FE" w:rsidP="7B67C015">
            <w:pPr>
              <w:rPr>
                <w:rFonts w:ascii="Arial" w:hAnsi="Arial" w:cs="Arial"/>
                <w:i/>
                <w:iCs/>
                <w:sz w:val="32"/>
                <w:szCs w:val="32"/>
              </w:rPr>
            </w:pPr>
          </w:p>
        </w:tc>
      </w:tr>
      <w:tr w:rsidR="00E611FE" w14:paraId="015FA06F" w14:textId="77777777" w:rsidTr="008A148B">
        <w:tc>
          <w:tcPr>
            <w:tcW w:w="2245" w:type="dxa"/>
          </w:tcPr>
          <w:p w14:paraId="4A2F72AE" w14:textId="6414765F" w:rsidR="00E611FE" w:rsidRPr="008A148B" w:rsidRDefault="00E611FE" w:rsidP="7B67C015">
            <w:pPr>
              <w:rPr>
                <w:rFonts w:ascii="Arial" w:hAnsi="Arial" w:cs="Arial"/>
                <w:i/>
                <w:iCs/>
                <w:sz w:val="32"/>
                <w:szCs w:val="32"/>
              </w:rPr>
            </w:pPr>
          </w:p>
        </w:tc>
        <w:tc>
          <w:tcPr>
            <w:tcW w:w="1620" w:type="dxa"/>
          </w:tcPr>
          <w:p w14:paraId="058FF1D9" w14:textId="21F84054" w:rsidR="00E611FE" w:rsidRPr="008A148B" w:rsidRDefault="00E611FE" w:rsidP="7B67C015">
            <w:pPr>
              <w:rPr>
                <w:rFonts w:ascii="Arial" w:hAnsi="Arial" w:cs="Arial"/>
                <w:i/>
                <w:iCs/>
                <w:sz w:val="32"/>
                <w:szCs w:val="32"/>
              </w:rPr>
            </w:pPr>
          </w:p>
        </w:tc>
        <w:tc>
          <w:tcPr>
            <w:tcW w:w="3600" w:type="dxa"/>
          </w:tcPr>
          <w:p w14:paraId="5F640FB5" w14:textId="77777777" w:rsidR="00E611FE" w:rsidRDefault="00E611FE" w:rsidP="7B67C015">
            <w:pPr>
              <w:rPr>
                <w:rFonts w:ascii="Arial" w:hAnsi="Arial" w:cs="Arial"/>
                <w:i/>
                <w:iCs/>
                <w:sz w:val="32"/>
                <w:szCs w:val="32"/>
              </w:rPr>
            </w:pPr>
          </w:p>
          <w:p w14:paraId="5F4461D8" w14:textId="7F0EE465" w:rsidR="008A148B" w:rsidRPr="008A148B" w:rsidRDefault="008A148B" w:rsidP="7B67C015">
            <w:pPr>
              <w:rPr>
                <w:rFonts w:ascii="Arial" w:hAnsi="Arial" w:cs="Arial"/>
                <w:i/>
                <w:iCs/>
                <w:sz w:val="32"/>
                <w:szCs w:val="32"/>
              </w:rPr>
            </w:pPr>
          </w:p>
        </w:tc>
        <w:tc>
          <w:tcPr>
            <w:tcW w:w="4320" w:type="dxa"/>
          </w:tcPr>
          <w:p w14:paraId="0A304004" w14:textId="6D3A8727" w:rsidR="00E611FE" w:rsidRPr="008A148B" w:rsidRDefault="00E611FE" w:rsidP="7B67C015">
            <w:pPr>
              <w:rPr>
                <w:rFonts w:ascii="Arial" w:hAnsi="Arial" w:cs="Arial"/>
                <w:i/>
                <w:iCs/>
                <w:sz w:val="32"/>
                <w:szCs w:val="32"/>
              </w:rPr>
            </w:pPr>
          </w:p>
        </w:tc>
        <w:tc>
          <w:tcPr>
            <w:tcW w:w="2790" w:type="dxa"/>
          </w:tcPr>
          <w:p w14:paraId="27BA4250" w14:textId="19B7DFB9" w:rsidR="00E611FE" w:rsidRPr="008A148B" w:rsidRDefault="00E611FE" w:rsidP="7B67C015">
            <w:pPr>
              <w:rPr>
                <w:rFonts w:ascii="Arial" w:hAnsi="Arial" w:cs="Arial"/>
                <w:i/>
                <w:iCs/>
                <w:sz w:val="32"/>
                <w:szCs w:val="32"/>
              </w:rPr>
            </w:pPr>
          </w:p>
        </w:tc>
      </w:tr>
      <w:tr w:rsidR="00E611FE" w14:paraId="7F10EE78" w14:textId="77777777" w:rsidTr="008A148B">
        <w:tc>
          <w:tcPr>
            <w:tcW w:w="2245" w:type="dxa"/>
          </w:tcPr>
          <w:p w14:paraId="305569D9" w14:textId="65D55655" w:rsidR="00E611FE" w:rsidRPr="008A148B" w:rsidRDefault="00E611FE" w:rsidP="7B67C015">
            <w:pPr>
              <w:rPr>
                <w:rFonts w:ascii="Arial" w:hAnsi="Arial" w:cs="Arial"/>
                <w:i/>
                <w:iCs/>
                <w:sz w:val="32"/>
                <w:szCs w:val="32"/>
              </w:rPr>
            </w:pPr>
          </w:p>
        </w:tc>
        <w:tc>
          <w:tcPr>
            <w:tcW w:w="1620" w:type="dxa"/>
          </w:tcPr>
          <w:p w14:paraId="61012750" w14:textId="5F1E4D25" w:rsidR="00E611FE" w:rsidRPr="008A148B" w:rsidRDefault="00E611FE" w:rsidP="7B67C015">
            <w:pPr>
              <w:rPr>
                <w:rFonts w:ascii="Arial" w:hAnsi="Arial" w:cs="Arial"/>
                <w:i/>
                <w:iCs/>
                <w:sz w:val="32"/>
                <w:szCs w:val="32"/>
              </w:rPr>
            </w:pPr>
          </w:p>
        </w:tc>
        <w:tc>
          <w:tcPr>
            <w:tcW w:w="3600" w:type="dxa"/>
          </w:tcPr>
          <w:p w14:paraId="62215CC3" w14:textId="77777777" w:rsidR="00E611FE" w:rsidRDefault="00E611FE" w:rsidP="7B67C015">
            <w:pPr>
              <w:rPr>
                <w:rFonts w:ascii="Arial" w:hAnsi="Arial" w:cs="Arial"/>
                <w:i/>
                <w:iCs/>
                <w:sz w:val="32"/>
                <w:szCs w:val="32"/>
              </w:rPr>
            </w:pPr>
          </w:p>
          <w:p w14:paraId="2E935A26" w14:textId="3E29E5E7" w:rsidR="008A148B" w:rsidRPr="008A148B" w:rsidRDefault="008A148B" w:rsidP="7B67C015">
            <w:pPr>
              <w:rPr>
                <w:rFonts w:ascii="Arial" w:hAnsi="Arial" w:cs="Arial"/>
                <w:i/>
                <w:iCs/>
                <w:sz w:val="32"/>
                <w:szCs w:val="32"/>
              </w:rPr>
            </w:pPr>
          </w:p>
        </w:tc>
        <w:tc>
          <w:tcPr>
            <w:tcW w:w="4320" w:type="dxa"/>
          </w:tcPr>
          <w:p w14:paraId="75C62CA2" w14:textId="3FB0C3A1" w:rsidR="00E611FE" w:rsidRPr="008A148B" w:rsidRDefault="00E611FE" w:rsidP="7B67C015">
            <w:pPr>
              <w:rPr>
                <w:rFonts w:ascii="Arial" w:hAnsi="Arial" w:cs="Arial"/>
                <w:i/>
                <w:iCs/>
                <w:sz w:val="32"/>
                <w:szCs w:val="32"/>
              </w:rPr>
            </w:pPr>
          </w:p>
        </w:tc>
        <w:tc>
          <w:tcPr>
            <w:tcW w:w="2790" w:type="dxa"/>
          </w:tcPr>
          <w:p w14:paraId="74434704" w14:textId="517EEDDA" w:rsidR="00E611FE" w:rsidRPr="008A148B" w:rsidRDefault="00E611FE" w:rsidP="7B67C015">
            <w:pPr>
              <w:rPr>
                <w:rFonts w:ascii="Arial" w:hAnsi="Arial" w:cs="Arial"/>
                <w:i/>
                <w:iCs/>
                <w:sz w:val="32"/>
                <w:szCs w:val="32"/>
              </w:rPr>
            </w:pPr>
          </w:p>
        </w:tc>
      </w:tr>
    </w:tbl>
    <w:p w14:paraId="15C5DBDA" w14:textId="7C8C6F00" w:rsidR="7B67C015" w:rsidRDefault="7B67C015" w:rsidP="7B67C015">
      <w:pPr>
        <w:jc w:val="center"/>
        <w:rPr>
          <w:rFonts w:ascii="Arial" w:hAnsi="Arial" w:cs="Arial"/>
          <w:i/>
          <w:iCs/>
        </w:rPr>
      </w:pPr>
    </w:p>
    <w:sectPr w:rsidR="7B67C015" w:rsidSect="00F641C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2DB"/>
    <w:multiLevelType w:val="hybridMultilevel"/>
    <w:tmpl w:val="2990E7F0"/>
    <w:lvl w:ilvl="0" w:tplc="1DFA7B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B0676"/>
    <w:multiLevelType w:val="multilevel"/>
    <w:tmpl w:val="FE7EEA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F620B39"/>
    <w:multiLevelType w:val="multilevel"/>
    <w:tmpl w:val="6B38A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B6F4A6E"/>
    <w:multiLevelType w:val="hybridMultilevel"/>
    <w:tmpl w:val="4502E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130402">
    <w:abstractNumId w:val="1"/>
  </w:num>
  <w:num w:numId="2" w16cid:durableId="207646324">
    <w:abstractNumId w:val="2"/>
  </w:num>
  <w:num w:numId="3" w16cid:durableId="777137251">
    <w:abstractNumId w:val="0"/>
  </w:num>
  <w:num w:numId="4" w16cid:durableId="1624389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64"/>
    <w:rsid w:val="00363D64"/>
    <w:rsid w:val="008A148B"/>
    <w:rsid w:val="008E703C"/>
    <w:rsid w:val="009D3F83"/>
    <w:rsid w:val="00AD4B46"/>
    <w:rsid w:val="00CE3640"/>
    <w:rsid w:val="00D3696A"/>
    <w:rsid w:val="00E611FE"/>
    <w:rsid w:val="00F641CC"/>
    <w:rsid w:val="080DFE17"/>
    <w:rsid w:val="19FC652E"/>
    <w:rsid w:val="20F62C08"/>
    <w:rsid w:val="2B064BEB"/>
    <w:rsid w:val="3A51E481"/>
    <w:rsid w:val="3EEF1F23"/>
    <w:rsid w:val="3F2EAB0D"/>
    <w:rsid w:val="49858847"/>
    <w:rsid w:val="7715EAA3"/>
    <w:rsid w:val="7B67C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D23"/>
  <w15:chartTrackingRefBased/>
  <w15:docId w15:val="{75E34737-FBD2-4B40-97B3-55257808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3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3D64"/>
  </w:style>
  <w:style w:type="character" w:customStyle="1" w:styleId="findhit">
    <w:name w:val="findhit"/>
    <w:basedOn w:val="DefaultParagraphFont"/>
    <w:rsid w:val="00363D64"/>
  </w:style>
  <w:style w:type="character" w:customStyle="1" w:styleId="eop">
    <w:name w:val="eop"/>
    <w:basedOn w:val="DefaultParagraphFont"/>
    <w:rsid w:val="00363D64"/>
  </w:style>
  <w:style w:type="table" w:styleId="TableGrid">
    <w:name w:val="Table Grid"/>
    <w:basedOn w:val="TableNormal"/>
    <w:uiPriority w:val="39"/>
    <w:rsid w:val="0036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D64"/>
    <w:pPr>
      <w:ind w:left="720"/>
      <w:contextualSpacing/>
    </w:pPr>
  </w:style>
  <w:style w:type="character" w:styleId="Hyperlink">
    <w:name w:val="Hyperlink"/>
    <w:basedOn w:val="DefaultParagraphFont"/>
    <w:uiPriority w:val="99"/>
    <w:unhideWhenUsed/>
    <w:rsid w:val="00363D64"/>
    <w:rPr>
      <w:color w:val="0563C1" w:themeColor="hyperlink"/>
      <w:u w:val="single"/>
    </w:rPr>
  </w:style>
  <w:style w:type="character" w:styleId="UnresolvedMention">
    <w:name w:val="Unresolved Mention"/>
    <w:basedOn w:val="DefaultParagraphFont"/>
    <w:uiPriority w:val="99"/>
    <w:semiHidden/>
    <w:unhideWhenUsed/>
    <w:rsid w:val="00363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54541">
      <w:bodyDiv w:val="1"/>
      <w:marLeft w:val="0"/>
      <w:marRight w:val="0"/>
      <w:marTop w:val="0"/>
      <w:marBottom w:val="0"/>
      <w:divBdr>
        <w:top w:val="none" w:sz="0" w:space="0" w:color="auto"/>
        <w:left w:val="none" w:sz="0" w:space="0" w:color="auto"/>
        <w:bottom w:val="none" w:sz="0" w:space="0" w:color="auto"/>
        <w:right w:val="none" w:sz="0" w:space="0" w:color="auto"/>
      </w:divBdr>
      <w:divsChild>
        <w:div w:id="1272709583">
          <w:marLeft w:val="0"/>
          <w:marRight w:val="0"/>
          <w:marTop w:val="0"/>
          <w:marBottom w:val="0"/>
          <w:divBdr>
            <w:top w:val="none" w:sz="0" w:space="0" w:color="auto"/>
            <w:left w:val="none" w:sz="0" w:space="0" w:color="auto"/>
            <w:bottom w:val="none" w:sz="0" w:space="0" w:color="auto"/>
            <w:right w:val="none" w:sz="0" w:space="0" w:color="auto"/>
          </w:divBdr>
        </w:div>
        <w:div w:id="1660301714">
          <w:marLeft w:val="0"/>
          <w:marRight w:val="0"/>
          <w:marTop w:val="0"/>
          <w:marBottom w:val="0"/>
          <w:divBdr>
            <w:top w:val="none" w:sz="0" w:space="0" w:color="auto"/>
            <w:left w:val="none" w:sz="0" w:space="0" w:color="auto"/>
            <w:bottom w:val="none" w:sz="0" w:space="0" w:color="auto"/>
            <w:right w:val="none" w:sz="0" w:space="0" w:color="auto"/>
          </w:divBdr>
        </w:div>
        <w:div w:id="1705398720">
          <w:marLeft w:val="0"/>
          <w:marRight w:val="0"/>
          <w:marTop w:val="0"/>
          <w:marBottom w:val="0"/>
          <w:divBdr>
            <w:top w:val="none" w:sz="0" w:space="0" w:color="auto"/>
            <w:left w:val="none" w:sz="0" w:space="0" w:color="auto"/>
            <w:bottom w:val="none" w:sz="0" w:space="0" w:color="auto"/>
            <w:right w:val="none" w:sz="0" w:space="0" w:color="auto"/>
          </w:divBdr>
        </w:div>
        <w:div w:id="171862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sis.usda.gov/wps/portal/fsis/topics/recalls-and-public-health-alerts/current-recalls-and-ale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safety.gov/recalls-and-outbreaks" TargetMode="External"/><Relationship Id="rId5" Type="http://schemas.openxmlformats.org/officeDocument/2006/relationships/styles" Target="styles.xml"/><Relationship Id="rId10" Type="http://schemas.openxmlformats.org/officeDocument/2006/relationships/hyperlink" Target="https://ctfoodbank.us20.list-manage.com/subscribe?u=a68d7ffdc93fde5cc4ada6ad1&amp;id=5a46f11182" TargetMode="External"/><Relationship Id="rId4" Type="http://schemas.openxmlformats.org/officeDocument/2006/relationships/numbering" Target="numbering.xml"/><Relationship Id="rId9" Type="http://schemas.openxmlformats.org/officeDocument/2006/relationships/hyperlink" Target="https://www.fsis.usda.gov/reca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f5fdd3-d186-4223-b2d5-5c3889e9c07e">
      <Terms xmlns="http://schemas.microsoft.com/office/infopath/2007/PartnerControls"/>
    </lcf76f155ced4ddcb4097134ff3c332f>
    <TaxCatchAll xmlns="ddd8aeb9-4f04-4c00-9d59-c78d033c8c0c" xsi:nil="true"/>
    <SharedWithUsers xmlns="ddd8aeb9-4f04-4c00-9d59-c78d033c8c0c">
      <UserInfo>
        <DisplayName>Paul Shipman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2EF18F5D1704CBE81C9DA7570DD62" ma:contentTypeVersion="16" ma:contentTypeDescription="Create a new document." ma:contentTypeScope="" ma:versionID="fd27267286897bdf4b89fd412a911a5c">
  <xsd:schema xmlns:xsd="http://www.w3.org/2001/XMLSchema" xmlns:xs="http://www.w3.org/2001/XMLSchema" xmlns:p="http://schemas.microsoft.com/office/2006/metadata/properties" xmlns:ns2="ddd8aeb9-4f04-4c00-9d59-c78d033c8c0c" xmlns:ns3="6bf5fdd3-d186-4223-b2d5-5c3889e9c07e" targetNamespace="http://schemas.microsoft.com/office/2006/metadata/properties" ma:root="true" ma:fieldsID="52a9793c576f7c581d186726ae201cc1" ns2:_="" ns3:_="">
    <xsd:import namespace="ddd8aeb9-4f04-4c00-9d59-c78d033c8c0c"/>
    <xsd:import namespace="6bf5fdd3-d186-4223-b2d5-5c3889e9c0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aeb9-4f04-4c00-9d59-c78d033c8c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29894-46e5-48c1-8fc5-731278472216}" ma:internalName="TaxCatchAll" ma:showField="CatchAllData" ma:web="ddd8aeb9-4f04-4c00-9d59-c78d033c8c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f5fdd3-d186-4223-b2d5-5c3889e9c0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571b46-b33d-4271-a755-44bae59b38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DDA48-ADF7-4984-96E8-7071EACD9DBB}">
  <ds:schemaRefs>
    <ds:schemaRef ds:uri="http://schemas.microsoft.com/office/infopath/2007/PartnerControls"/>
    <ds:schemaRef ds:uri="6bf5fdd3-d186-4223-b2d5-5c3889e9c07e"/>
    <ds:schemaRef ds:uri="http://schemas.microsoft.com/office/2006/documentManagement/types"/>
    <ds:schemaRef ds:uri="http://schemas.microsoft.com/office/2006/metadata/properties"/>
    <ds:schemaRef ds:uri="ddd8aeb9-4f04-4c00-9d59-c78d033c8c0c"/>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A05A10-0D04-4E3C-B25C-6D4E43557494}">
  <ds:schemaRefs>
    <ds:schemaRef ds:uri="http://schemas.microsoft.com/sharepoint/v3/contenttype/forms"/>
  </ds:schemaRefs>
</ds:datastoreItem>
</file>

<file path=customXml/itemProps3.xml><?xml version="1.0" encoding="utf-8"?>
<ds:datastoreItem xmlns:ds="http://schemas.openxmlformats.org/officeDocument/2006/customXml" ds:itemID="{EF990EBF-64B7-4CC7-80C0-AFD8E4CF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aeb9-4f04-4c00-9d59-c78d033c8c0c"/>
    <ds:schemaRef ds:uri="6bf5fdd3-d186-4223-b2d5-5c3889e9c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Links>
    <vt:vector size="24" baseType="variant">
      <vt:variant>
        <vt:i4>393304</vt:i4>
      </vt:variant>
      <vt:variant>
        <vt:i4>9</vt:i4>
      </vt:variant>
      <vt:variant>
        <vt:i4>0</vt:i4>
      </vt:variant>
      <vt:variant>
        <vt:i4>5</vt:i4>
      </vt:variant>
      <vt:variant>
        <vt:lpwstr>https://www.fsis.usda.gov/wps/portal/fsis/topics/recalls-and-public-health-alerts/current-recalls-and-alerts</vt:lpwstr>
      </vt:variant>
      <vt:variant>
        <vt:lpwstr/>
      </vt:variant>
      <vt:variant>
        <vt:i4>6226009</vt:i4>
      </vt:variant>
      <vt:variant>
        <vt:i4>6</vt:i4>
      </vt:variant>
      <vt:variant>
        <vt:i4>0</vt:i4>
      </vt:variant>
      <vt:variant>
        <vt:i4>5</vt:i4>
      </vt:variant>
      <vt:variant>
        <vt:lpwstr>https://www.foodsafety.gov/recalls-and-outbreaks</vt:lpwstr>
      </vt:variant>
      <vt:variant>
        <vt:lpwstr/>
      </vt:variant>
      <vt:variant>
        <vt:i4>2687008</vt:i4>
      </vt:variant>
      <vt:variant>
        <vt:i4>3</vt:i4>
      </vt:variant>
      <vt:variant>
        <vt:i4>0</vt:i4>
      </vt:variant>
      <vt:variant>
        <vt:i4>5</vt:i4>
      </vt:variant>
      <vt:variant>
        <vt:lpwstr>https://ctfoodbank.us20.list-manage.com/subscribe?u=a68d7ffdc93fde5cc4ada6ad1&amp;id=5a46f11182</vt:lpwstr>
      </vt:variant>
      <vt:variant>
        <vt:lpwstr/>
      </vt:variant>
      <vt:variant>
        <vt:i4>6225951</vt:i4>
      </vt:variant>
      <vt:variant>
        <vt:i4>0</vt:i4>
      </vt:variant>
      <vt:variant>
        <vt:i4>0</vt:i4>
      </vt:variant>
      <vt:variant>
        <vt:i4>5</vt:i4>
      </vt:variant>
      <vt:variant>
        <vt:lpwstr>https://www.fsis.usda.gov/recalls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Muro</dc:creator>
  <cp:keywords/>
  <dc:description/>
  <cp:lastModifiedBy>Paul D. Shipman</cp:lastModifiedBy>
  <cp:revision>2</cp:revision>
  <dcterms:created xsi:type="dcterms:W3CDTF">2022-11-04T20:59:00Z</dcterms:created>
  <dcterms:modified xsi:type="dcterms:W3CDTF">2022-11-04T20:59:00Z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0x0101007232EF18F5D1704CBE81C9DA7570DD62</vt:lpwstr>
  </property>
  <property fmtid="{D5CDD505-2E9C-101B-9397-08002B2CF9AE}" pid="3" name="MediaServiceImageTags">
    <vt:lpwstr/>
  </property>
</Properties>
</file>